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3A" w:rsidRPr="009D6DF2" w:rsidRDefault="009D6DF2" w:rsidP="009D6DF2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 w:rsidRPr="009D6DF2">
        <w:rPr>
          <w:rFonts w:ascii="Arial" w:hAnsi="Arial" w:cs="Arial"/>
          <w:b/>
          <w:sz w:val="20"/>
          <w:szCs w:val="20"/>
        </w:rPr>
        <w:t>Załącznik nr 2</w:t>
      </w:r>
    </w:p>
    <w:p w:rsidR="00ED2879" w:rsidRDefault="00ED2879" w:rsidP="00ED2879">
      <w:pPr>
        <w:ind w:left="4956" w:firstLine="708"/>
        <w:rPr>
          <w:rFonts w:ascii="Arial" w:hAnsi="Arial" w:cs="Arial"/>
          <w:b/>
          <w:sz w:val="28"/>
          <w:szCs w:val="28"/>
        </w:rPr>
      </w:pPr>
    </w:p>
    <w:p w:rsidR="00ED2879" w:rsidRPr="00BD7E25" w:rsidRDefault="00ED2879" w:rsidP="00ED2879">
      <w:pPr>
        <w:spacing w:after="0" w:line="240" w:lineRule="auto"/>
        <w:ind w:left="4956" w:firstLine="708"/>
        <w:rPr>
          <w:rFonts w:ascii="Arial" w:hAnsi="Arial" w:cs="Arial"/>
          <w:b/>
          <w:sz w:val="28"/>
          <w:szCs w:val="28"/>
        </w:rPr>
      </w:pPr>
      <w:r w:rsidRPr="00BD7E25">
        <w:rPr>
          <w:rFonts w:ascii="Arial" w:hAnsi="Arial" w:cs="Arial"/>
          <w:b/>
          <w:sz w:val="28"/>
          <w:szCs w:val="28"/>
        </w:rPr>
        <w:t>Miasto Szczecinek</w:t>
      </w:r>
    </w:p>
    <w:p w:rsidR="00ED2879" w:rsidRPr="006C4415" w:rsidRDefault="00ED2879" w:rsidP="00ED28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94930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Pl. Wolności 13</w:t>
      </w:r>
      <w:r w:rsidRPr="006C4415">
        <w:rPr>
          <w:rFonts w:ascii="Arial" w:hAnsi="Arial" w:cs="Arial"/>
          <w:sz w:val="16"/>
          <w:szCs w:val="16"/>
        </w:rPr>
        <w:t>, 78-400   Szczecinek</w:t>
      </w:r>
    </w:p>
    <w:p w:rsidR="00ED2879" w:rsidRPr="00494930" w:rsidRDefault="00ED2879" w:rsidP="00ED2879">
      <w:pPr>
        <w:rPr>
          <w:rFonts w:ascii="Arial" w:hAnsi="Arial" w:cs="Arial"/>
          <w:sz w:val="20"/>
          <w:szCs w:val="20"/>
        </w:rPr>
      </w:pPr>
    </w:p>
    <w:p w:rsidR="00ED2879" w:rsidRPr="008A0089" w:rsidRDefault="00ED2879" w:rsidP="00ED2879">
      <w:pPr>
        <w:jc w:val="both"/>
        <w:rPr>
          <w:rFonts w:ascii="Arial" w:hAnsi="Arial" w:cs="Arial"/>
          <w:b/>
          <w:sz w:val="20"/>
          <w:szCs w:val="20"/>
        </w:rPr>
      </w:pPr>
    </w:p>
    <w:p w:rsidR="00ED2879" w:rsidRPr="00BD7E25" w:rsidRDefault="00ED2879" w:rsidP="00ED2879">
      <w:pPr>
        <w:jc w:val="both"/>
        <w:rPr>
          <w:rFonts w:ascii="Arial" w:hAnsi="Arial" w:cs="Arial"/>
          <w:b/>
          <w:sz w:val="20"/>
          <w:szCs w:val="20"/>
        </w:rPr>
      </w:pPr>
      <w:r w:rsidRPr="008A0089">
        <w:rPr>
          <w:rFonts w:ascii="Arial" w:hAnsi="Arial" w:cs="Arial"/>
          <w:b/>
          <w:sz w:val="20"/>
          <w:szCs w:val="20"/>
        </w:rPr>
        <w:t>Dotyczy:</w:t>
      </w:r>
      <w:r w:rsidRPr="00CA35F7">
        <w:rPr>
          <w:b/>
        </w:rPr>
        <w:t xml:space="preserve"> </w:t>
      </w:r>
      <w:r w:rsidRPr="00BD7E25">
        <w:rPr>
          <w:rFonts w:ascii="Arial" w:hAnsi="Arial" w:cs="Arial"/>
          <w:sz w:val="20"/>
          <w:szCs w:val="20"/>
        </w:rPr>
        <w:t>dostawa fabrycznie nowego pojazdu typu śmieciar</w:t>
      </w:r>
      <w:r w:rsidR="0043631A">
        <w:rPr>
          <w:rFonts w:ascii="Arial" w:hAnsi="Arial" w:cs="Arial"/>
          <w:sz w:val="20"/>
          <w:szCs w:val="20"/>
        </w:rPr>
        <w:t>ka jednokomorowa z żurawiem HDS</w:t>
      </w:r>
      <w:r w:rsidRPr="00BD7E25">
        <w:rPr>
          <w:rFonts w:ascii="Arial" w:hAnsi="Arial" w:cs="Arial"/>
          <w:sz w:val="20"/>
          <w:szCs w:val="20"/>
        </w:rPr>
        <w:t xml:space="preserve"> </w:t>
      </w:r>
    </w:p>
    <w:p w:rsidR="00B8053A" w:rsidRPr="0056506C" w:rsidRDefault="00B8053A" w:rsidP="0056506C">
      <w:pPr>
        <w:pStyle w:val="Bezodstpw"/>
        <w:rPr>
          <w:rFonts w:ascii="Arial" w:hAnsi="Arial" w:cs="Arial"/>
          <w:sz w:val="20"/>
          <w:szCs w:val="20"/>
        </w:rPr>
      </w:pPr>
    </w:p>
    <w:p w:rsidR="00C4103F" w:rsidRDefault="007118F0" w:rsidP="0056506C">
      <w:pPr>
        <w:pStyle w:val="Bezodstpw"/>
        <w:rPr>
          <w:rFonts w:ascii="Arial" w:hAnsi="Arial" w:cs="Arial"/>
          <w:b/>
          <w:sz w:val="20"/>
          <w:szCs w:val="20"/>
        </w:rPr>
      </w:pPr>
      <w:r w:rsidRPr="00ED2879">
        <w:rPr>
          <w:rFonts w:ascii="Arial" w:hAnsi="Arial" w:cs="Arial"/>
          <w:b/>
          <w:sz w:val="20"/>
          <w:szCs w:val="20"/>
        </w:rPr>
        <w:t>Wykonawca</w:t>
      </w:r>
      <w:r w:rsidR="007936D6" w:rsidRPr="00ED2879">
        <w:rPr>
          <w:rFonts w:ascii="Arial" w:hAnsi="Arial" w:cs="Arial"/>
          <w:b/>
          <w:sz w:val="20"/>
          <w:szCs w:val="20"/>
        </w:rPr>
        <w:t>:</w:t>
      </w:r>
    </w:p>
    <w:p w:rsidR="00ED2879" w:rsidRPr="00ED2879" w:rsidRDefault="00ED2879" w:rsidP="0056506C">
      <w:pPr>
        <w:pStyle w:val="Bezodstpw"/>
        <w:rPr>
          <w:rFonts w:ascii="Arial" w:hAnsi="Arial" w:cs="Arial"/>
          <w:b/>
          <w:sz w:val="20"/>
          <w:szCs w:val="20"/>
        </w:rPr>
      </w:pPr>
    </w:p>
    <w:p w:rsidR="00602AAD" w:rsidRDefault="00602AAD" w:rsidP="0056506C">
      <w:pPr>
        <w:pStyle w:val="Bezodstpw"/>
        <w:rPr>
          <w:rFonts w:ascii="Arial" w:hAnsi="Arial" w:cs="Arial"/>
          <w:sz w:val="20"/>
          <w:szCs w:val="20"/>
        </w:rPr>
      </w:pPr>
    </w:p>
    <w:p w:rsidR="007118F0" w:rsidRPr="0056506C" w:rsidRDefault="007118F0" w:rsidP="0056506C">
      <w:pPr>
        <w:pStyle w:val="Bezodstpw"/>
        <w:rPr>
          <w:rFonts w:ascii="Arial" w:hAnsi="Arial" w:cs="Arial"/>
          <w:sz w:val="20"/>
          <w:szCs w:val="20"/>
        </w:rPr>
      </w:pPr>
      <w:r w:rsidRPr="0056506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ED2879">
        <w:rPr>
          <w:rFonts w:ascii="Arial" w:hAnsi="Arial" w:cs="Arial"/>
          <w:sz w:val="20"/>
          <w:szCs w:val="20"/>
        </w:rPr>
        <w:t>…………………..</w:t>
      </w:r>
      <w:r w:rsidRPr="0056506C">
        <w:rPr>
          <w:rFonts w:ascii="Arial" w:hAnsi="Arial" w:cs="Arial"/>
          <w:sz w:val="20"/>
          <w:szCs w:val="20"/>
        </w:rPr>
        <w:t>……………</w:t>
      </w:r>
    </w:p>
    <w:p w:rsidR="007118F0" w:rsidRPr="0056506C" w:rsidRDefault="007118F0" w:rsidP="0056506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6506C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56506C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56506C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56506C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6506C">
        <w:rPr>
          <w:rFonts w:ascii="Arial" w:hAnsi="Arial" w:cs="Arial"/>
          <w:i/>
          <w:sz w:val="20"/>
          <w:szCs w:val="20"/>
        </w:rPr>
        <w:t>)</w:t>
      </w:r>
    </w:p>
    <w:p w:rsidR="007118F0" w:rsidRDefault="007936D6" w:rsidP="0056506C">
      <w:pPr>
        <w:pStyle w:val="Bezodstpw"/>
        <w:rPr>
          <w:rFonts w:ascii="Arial" w:hAnsi="Arial" w:cs="Arial"/>
          <w:sz w:val="20"/>
          <w:szCs w:val="20"/>
        </w:rPr>
      </w:pPr>
      <w:r w:rsidRPr="0056506C">
        <w:rPr>
          <w:rFonts w:ascii="Arial" w:hAnsi="Arial" w:cs="Arial"/>
          <w:sz w:val="20"/>
          <w:szCs w:val="20"/>
        </w:rPr>
        <w:t>reprezentowany przez:</w:t>
      </w:r>
    </w:p>
    <w:p w:rsidR="00ED2879" w:rsidRPr="0056506C" w:rsidRDefault="00ED2879" w:rsidP="0056506C">
      <w:pPr>
        <w:pStyle w:val="Bezodstpw"/>
        <w:rPr>
          <w:rFonts w:ascii="Arial" w:hAnsi="Arial" w:cs="Arial"/>
          <w:sz w:val="20"/>
          <w:szCs w:val="20"/>
        </w:rPr>
      </w:pPr>
    </w:p>
    <w:p w:rsidR="00602AAD" w:rsidRDefault="00602AAD" w:rsidP="0056506C">
      <w:pPr>
        <w:pStyle w:val="Bezodstpw"/>
        <w:rPr>
          <w:rFonts w:ascii="Arial" w:hAnsi="Arial" w:cs="Arial"/>
          <w:sz w:val="20"/>
          <w:szCs w:val="20"/>
        </w:rPr>
      </w:pPr>
    </w:p>
    <w:p w:rsidR="00C4103F" w:rsidRPr="0056506C" w:rsidRDefault="007936D6" w:rsidP="0056506C">
      <w:pPr>
        <w:pStyle w:val="Bezodstpw"/>
        <w:rPr>
          <w:rFonts w:ascii="Arial" w:hAnsi="Arial" w:cs="Arial"/>
          <w:sz w:val="20"/>
          <w:szCs w:val="20"/>
        </w:rPr>
      </w:pPr>
      <w:r w:rsidRPr="0056506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B34079" w:rsidRPr="0056506C" w:rsidRDefault="007936D6" w:rsidP="0056506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6506C">
        <w:rPr>
          <w:rFonts w:ascii="Arial" w:hAnsi="Arial" w:cs="Arial"/>
          <w:i/>
          <w:sz w:val="20"/>
          <w:szCs w:val="20"/>
        </w:rPr>
        <w:t>(imię, n</w:t>
      </w:r>
      <w:r w:rsidR="00825A09" w:rsidRPr="0056506C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56506C">
        <w:rPr>
          <w:rFonts w:ascii="Arial" w:hAnsi="Arial" w:cs="Arial"/>
          <w:i/>
          <w:sz w:val="20"/>
          <w:szCs w:val="20"/>
        </w:rPr>
        <w:t>)</w:t>
      </w:r>
    </w:p>
    <w:p w:rsidR="00B8053A" w:rsidRDefault="00B8053A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02AAD" w:rsidRPr="0056506C" w:rsidRDefault="00602AAD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02AAD" w:rsidRDefault="00602AAD" w:rsidP="005650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62D61" w:rsidRDefault="00F95AD6" w:rsidP="005650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Szczegółowy o</w:t>
      </w:r>
      <w:r w:rsidR="00AD1535" w:rsidRPr="00ED2879">
        <w:rPr>
          <w:rFonts w:ascii="Arial" w:hAnsi="Arial" w:cs="Arial"/>
          <w:b/>
          <w:sz w:val="24"/>
          <w:szCs w:val="24"/>
          <w:u w:val="single"/>
        </w:rPr>
        <w:t xml:space="preserve">pis </w:t>
      </w:r>
      <w:r>
        <w:rPr>
          <w:rFonts w:ascii="Arial" w:hAnsi="Arial" w:cs="Arial"/>
          <w:b/>
          <w:sz w:val="24"/>
          <w:szCs w:val="24"/>
          <w:u w:val="single"/>
        </w:rPr>
        <w:t xml:space="preserve">techniczny </w:t>
      </w:r>
      <w:r w:rsidR="00AD1535" w:rsidRPr="00ED2879">
        <w:rPr>
          <w:rFonts w:ascii="Arial" w:hAnsi="Arial" w:cs="Arial"/>
          <w:b/>
          <w:sz w:val="24"/>
          <w:szCs w:val="24"/>
          <w:u w:val="single"/>
        </w:rPr>
        <w:t>oferowanego pojazdu</w:t>
      </w:r>
      <w:r w:rsidR="001666C3">
        <w:rPr>
          <w:rFonts w:ascii="Arial" w:hAnsi="Arial" w:cs="Arial"/>
          <w:b/>
          <w:sz w:val="24"/>
          <w:szCs w:val="24"/>
          <w:u w:val="single"/>
        </w:rPr>
        <w:t xml:space="preserve"> przez Wykonawcę</w:t>
      </w:r>
      <w:r w:rsidR="00AD1535" w:rsidRPr="00ED2879">
        <w:rPr>
          <w:rFonts w:ascii="Arial" w:hAnsi="Arial" w:cs="Arial"/>
          <w:b/>
          <w:sz w:val="24"/>
          <w:szCs w:val="24"/>
          <w:u w:val="single"/>
        </w:rPr>
        <w:t>:</w:t>
      </w:r>
    </w:p>
    <w:p w:rsidR="00602AAD" w:rsidRDefault="00602AAD" w:rsidP="005650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2AAD" w:rsidRPr="00ED2879" w:rsidRDefault="00602AAD" w:rsidP="005650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B2E1A" w:rsidRPr="0056506C" w:rsidRDefault="008B2E1A" w:rsidP="005650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6248"/>
        <w:gridCol w:w="3520"/>
      </w:tblGrid>
      <w:tr w:rsidR="00EE5BEA" w:rsidRPr="00EE5BEA" w:rsidTr="00EE5BEA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Minimalne wymagane parametry techniczno-użytkowe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OFEROWANE PARAMETRY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Potwierdzenie spełnienia wymagań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Wypełnia Wykonawca*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PODWOZIE: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PODWOZIE: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podwozie fabrycznie nowe,  nie starsze niż 2020 rok produkcji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podwozia: trzyosiowe (trzecia oś skrętna i podnoszona)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rozstaw techniczny pomiędzy pierwszą, a drugą osią w zakresie: 4400-4600 mm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zawieszenie przednie: resory paraboliczne lub pneumatyczne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stabilizator osi przedniej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zawieszenie osi tylnej: pneumatyczne, regulowane przy pomocy pilota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stabilizator osi tylnej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dopuszczalna masa całkowita pojazdu 26000 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nośność osi przedniej min. 7500 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nośność osi napędowej min. 11500 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nośność osi skrętnej min. 7500 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silnik czterosuwowy, wysokoprężny </w:t>
            </w:r>
            <w:proofErr w:type="spellStart"/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Common-Rail</w:t>
            </w:r>
            <w:proofErr w:type="spellEnd"/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chłodzony cieczą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minimalna moc silnika 200 kW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silnika min. 6990 cm3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maksymalny moment obrotowy silnika: min. 1000 </w:t>
            </w:r>
            <w:proofErr w:type="spellStart"/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norma emisji spalin min. EURO 6 z wykorzystaniem recyrkulacji spalin i wtryskiem </w:t>
            </w:r>
            <w:proofErr w:type="spellStart"/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Adblue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podgrzewany filtr paliwa z separatorem wody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płomieniowe lub żarowe urządzenie rozruchowe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ogranicznik prędkości do 90 km/h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skrzynia biegów automatyczna lub manualna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przystawka odbioru mocy od skrzyni biegów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blokada mechanizmu różnicowego osi napędowej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norma hałasu zewnętrznego nie większa niż 85dB EC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kierowniczy wspomagany hydraulicznie, lewostronny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regulowana kolumna kierownicy w dwóch płaszczyznach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dwuobwodowy układ hamulcowy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antyblokujący ABS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 przednia: hamulce tarczowe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 napędowa: hamulce tarczowe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 skrętna: hamulce tarczowe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fabryczne osłony boczne </w:t>
            </w:r>
            <w:proofErr w:type="spellStart"/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antyrowerowe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osuszacz powietrza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na podwozie min. 24-miesiące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zbiornik paliwa o pojemności 200-400 litrów z korkiem zamykanym na klucz, zbiornik wyposażony w sitko antykradzieżowe 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główny wyłącznik instalacji elektrycznej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podwozie musi posiadać wymagane homologacje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dwie lampy cofania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rozmiar opon min. 315/80 R22.5 (na osi napędowej koła bliźniacze, opony z bieżnikiem terenowym), stopień zużycia 0% (opony nowe)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akumulatory o pojemności min. 150Ah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obsługi pojazdu w języku polskim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KABINA: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KABINA: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kabina kompaktowa trzy miejscowa w układzie 1+2, przestrzeń za siedzeniami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fotele wyposażone w pasy bezpieczeństwa i pokrowce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fotel kierowcy na zawieszeniu pneumatycznym z regulacją ustawienia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kluczyków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osłona przeciwsłoneczna dla kierowcy i pasażera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klimatyzacja automatyczna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tachograf cyfrowy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sygnalizator dźwiękowy dla włączonego biegu wstecznego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lusterka zewnętrzne wsteczne - 2 szt. lusterko krawężnikowe prawe - 1szt. lusterko krawężnikowe przednie-1 szt.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pokładowy w języku polskim – system diagnostyczny i serwisowy (z możliwością odczytu dziennego zużytego paliwa)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elektrycznie sterowane szyby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elektrycznie regulowane lusterka boczne wraz z podgrzewaniem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kamera cofania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Gniazdo elektryczne 12 V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kabina wyposażona w gumowe dywaniki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Oznaczenie pojazdu napisem „ODPADY” zgodnym z Rozporządzeniem Ministra Środowiska z dnia 7 października 2016r. w sprawie szczegółowych wymagań dla transportu odpadów z </w:t>
            </w:r>
            <w:proofErr w:type="spellStart"/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zm.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III 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WYPOSAŻENIE: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WYPOSAŻENIE: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nowe koło zapasowe kompletne (opona 0% zużycia)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gaśnica z homologacją UE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samochodowa z homologacją UE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kliny pod koła 2 szt. zamocowane w pojeździe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trójkąt ostrzegawczy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przewód do pompowania kół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klucz do kół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podnośnik hydrauliczny min. 20 tonowy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fartuchy przeciw błotne przednie i tylne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ZABUDOWA: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ZABUDOWA:</w:t>
            </w:r>
          </w:p>
        </w:tc>
      </w:tr>
      <w:tr w:rsidR="00EE5BEA" w:rsidRPr="00EE5BEA" w:rsidTr="00EE5BEA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skrzyniowa bezpyłowa z urządzeniem załadowczym tylnym przeznaczona do zbierania stałych odpadów komunalnych gromadzonych w pojemnikach MGB 120-1100 l oraz pojemnikach typu dzwon i półpodziemnych, surowców wtórnych z żurawiem HDS montowanym za kabiną kierowcy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fabrycznie nowa nie starsza niż 2020 rok produkcji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skrzynia ładunkowa: konstrukcja stalowa nie podlegająca odkształceniom, całkowicie spawana, szczelna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dno skrzyni ładunkowej wykonane z blachy trudnościeralnej typu HARDOX lub równoważnej o grubości min. 4 mm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zbiornik na odcieki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połączona elastycznie z podwoziem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pojemności skrzyni ładunkowej  18-21 m3, ładowność skrzyni ładunkowej min. 7,0 ton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kruciec odpływowy w wannie załadowczej z zaworem kulowym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załadowcza wykonana ze stali trudnościeralnej typu HARDOX lub równoważnej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mechanizm zgniatania liniowo-płytowy (szufladowy)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sterowania mechanizmem załadowczym w trybie automatycznym w cyklu ciągłym i pojedynczym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sterowanie mechanizmem zasypowym umieszczone po obu stronach odwłoka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sterowanie płytą wypychającą (wysuwanie i wsuwanie ) z kabiny kierowcy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dwa wyłączniki bezpieczeństwa umieszczone po obu stronach zabudowy oraz jeden wyłącznik bezpieczeństwa w kabinie kierowcy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stopień zagęszczenia odpadów min. 1:4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odpływ z dna skrzyni ładunkowej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tylne urządzenie załadowcze uniwersalne dostosowane do opróżniania pojemników o pojemności od 120 do 1100 litrów (z klapą płaską i półokrągłą), składane ramiona do opróżniania pojemników 1100 litrów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lej zasypowy przystosowany do opróżniania pojemników typu dzwon i pojemników półpodziemnych żurawiem HDS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tylna (odwłok) z automatyczną blokadą i odblokowywaniem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szczelne połączenie odwłoka ze skrzynia ładunkową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oświetlenie wg obecnie obowiązujących przepisów prawa: światła hamowania, postojowe, kierunkowskazy oraz światło ostrzegawcze (lampa błyskowa) z tyłu pojazdu po obu stronach i z przodu pojazdu, dwie lampy robocze zamontowane w góry po obu stronach odwłoka w sposób oświetlający jego wnętrze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pasy odblaskowe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dwa stopnie dla ładowaczy wraz z czujnikami automatycznie informującymi kierowcę który stopień jest zajęty oraz dającymi możliwość: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-ograniczenia prędkości jazdy do 30 km/h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-uniemożliwieniu manewru cofania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-rozłączeniu układu ugniatania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centralnego smarowania zabudowy i podwozia pojazdu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wykonana zgodnie z obowiązującymi normami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wykonawca dostarczy deklarację zgodności CE dla zabudowy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świadectwo homologacji kompletnego pojazdu ważne w dniu składania oferty lub dokumenty dopuszczające pojazd do ruchu na terenie Polski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kamera umieszczona z tyłu poja</w:t>
            </w:r>
            <w:r w:rsidR="00602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EE5B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 i monitor w kabinie kierowcy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EA" w:rsidRPr="00EE5BEA" w:rsidRDefault="00EE5BEA" w:rsidP="00EE5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ŻURAW HDS: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ŻURAW HDS:</w:t>
            </w:r>
          </w:p>
        </w:tc>
      </w:tr>
      <w:tr w:rsidR="00EE5BEA" w:rsidRPr="00EE5BEA" w:rsidTr="00EE5BEA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 HDS o wysięgu hydraulicznym min. 8,5 m i udźwigu na pełnym wysięgu min. 700 kg, parametry te mają wynikać z diagramu udźwigu producenta, długość żurawia mierzona po ustawieniu  ramienia głównego pod kątem wskazanym przez producenta np.: 20-300.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 HDS fabrycznie nowy nie starszy niż 2020 rok produkcji, umieszczony za kabiną kierowcy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moment udźwigu żurawia: min. 7,0 </w:t>
            </w:r>
            <w:proofErr w:type="spellStart"/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tm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sterowanie radiowe z pilota zdalnego sterowania, 2 baterie, ładowarka samochodowa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kąt obrotu: min. 360 stopni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układ smarowania przy podstawie mechanizmu obrotu żurawia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 wyposażony w elektroniczny system kontroli pracy zabezpieczający przed przeciążeniem- sygnalizacja dźwiękowa i optyczna, wyłączniki awaryjne stop na wszystkich stanowiskach sterowniczych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funkcja do zasilenia mechanizmu otwierania kontenerów i dzwonów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system umożliwiający płynną pracę przy maksymalnych zakresach udźwigu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belki nóg podporowych wysuwane hydraulicznie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nogi obracane o 180 stopni, wysuwane hydraulicznie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sygnalizujący świetlnie i dźwiękowo w kabinie kierowcy nieprawidłowe złożenie żurawia i belek nóg podporowych do pozycji transportowej.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zbiornik oleju osobny od układu hydraulicznego zabudowy pojazdu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hydrauliczna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hak na końcu wysięgnika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żuraw przystosowany do opróżniania pojemników typu dzwon i półpodziemnych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 na żuraw min. 24 miesiące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EA" w:rsidRPr="00EE5BEA" w:rsidRDefault="00EE5BEA" w:rsidP="00EE5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ważne badanie techniczne żurawia z Urzędu Dozoru Technicznego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WYMAGANIA DODATKOWE: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WYMAGANIA DODATKOWE:</w:t>
            </w:r>
          </w:p>
        </w:tc>
      </w:tr>
      <w:tr w:rsidR="00EE5BEA" w:rsidRPr="00EE5BEA" w:rsidTr="00EE5BEA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Pojazd musi bezwzględnie posiadać powyższe parametry techniczne oraz musi być wykonany zgodnie z przepisami Unii Europejskiej i spełniać obowiązujące w Polsce przepisy prawa. Pojazd nie może być powystawowy/demonstracyjny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Pojazd musi spełniać wymogi systemu bezpieczeństwa „CE”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Pojazd musi odpowiadać wytycznym 89/392 EWG i PN-EN 1501-1:1999/A1 2004 oraz Rozporządzenia Ministra Środowiska z dnia 16.06.2009 r. w sprawie bezpieczeństwa i higieny pracy przy gospodarowaniu odpadami komunalnymi (Dz. U. Nr 104 poz. 868).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wraz z pojazdem dostarczy instrukcje obsługi pojazdu, zabudowy, certyfikat „CE” oraz homologację i katalog części zamiennych zabudowy oraz żurawia w języku polskim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Wykonawca udzieli bezpłatnej gwa</w:t>
            </w:r>
            <w:r w:rsidR="00602A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rancji na okres min. 24 miesiące</w:t>
            </w: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cały pojazd po bezusterkowym podpisaniu protokołu odbioru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Dostawca w okresie gwarancji zapewni bezpłatny serwis: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 przypadku awarii pojazdu czas reakcji serwisu 72 godziny (dotyczy dni roboczych) od momentu zgłoszenia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 przypadku braku możliwości usunięcia awarii w ciągu 3 dni roboczych od jej zgłoszenia przez Zamawiającego, Wykonawca na swój koszt podstawi sprzęt zastępczy (odpowiadający tym samym parametrom technicznym bądź do nich zbliżony) do czasu usunięcia awarii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Maksymalna ilość napraw powodująca wymianę naprawianej części na nową  - 3 naprawy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Wykonawca przeprowadzi nieodpłatne szkolenie wskazanych przez Zamawiającego pracowników w zakresie obsługi i eksploatacji pojazdu w siedzibie Zamawiającego w terminie wcześniej uzgodnionym z Zamawiającym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Przeglądy gwarancyjne i naprawy: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zabudowy pojazdu w siedzibie lub miejscu wskazanym przez Zamawiającego na koszt Wykonawcy (p</w:t>
            </w:r>
            <w:bookmarkStart w:id="0" w:name="_GoBack"/>
            <w:bookmarkEnd w:id="0"/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rzegląd, naprawa i dojazd)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podwozia pojazdu w autoryzowanej stacji obsługi pojazdów w odległości max. 100 km od siedziby Zamawiającego wykonującej przeglądy i naprawy gwarancyjne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Wykonawca dostarczy przedmiot zamówienia do siedziby Zamawiającego na własny koszt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  <w:tr w:rsidR="00EE5BEA" w:rsidRPr="00EE5BEA" w:rsidTr="00EE5BEA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Wykonawca dostarczy niezbędne dokumenty pozwalające na zarejestrowanie pojazdu na terytorium Rzeczypospolitej Polskiej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EA" w:rsidRPr="00EE5BEA" w:rsidRDefault="00EE5BEA" w:rsidP="00EE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/ Nie*</w:t>
            </w:r>
          </w:p>
        </w:tc>
      </w:tr>
    </w:tbl>
    <w:p w:rsidR="008B2E1A" w:rsidRPr="0056506C" w:rsidRDefault="008B2E1A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B2E1A" w:rsidRDefault="008B2E1A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02AAD" w:rsidRDefault="00602AAD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02AAD" w:rsidRDefault="00602AAD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02AAD" w:rsidRDefault="00602AAD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02AAD" w:rsidRPr="0056506C" w:rsidRDefault="00602AAD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B2E1A" w:rsidRPr="0056506C" w:rsidRDefault="008B2E1A" w:rsidP="00565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F4FFB" w:rsidRPr="00ED2879" w:rsidRDefault="004F4FFB" w:rsidP="00B35BAD">
      <w:pPr>
        <w:pStyle w:val="Bezodstpw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56506C">
        <w:rPr>
          <w:rFonts w:ascii="Arial" w:hAnsi="Arial" w:cs="Arial"/>
          <w:b/>
          <w:i/>
          <w:sz w:val="20"/>
          <w:szCs w:val="20"/>
        </w:rPr>
        <w:t>*</w:t>
      </w:r>
      <w:r w:rsidR="00ED2879">
        <w:rPr>
          <w:rFonts w:ascii="Arial" w:hAnsi="Arial" w:cs="Arial"/>
          <w:b/>
          <w:i/>
          <w:sz w:val="20"/>
          <w:szCs w:val="20"/>
        </w:rPr>
        <w:t xml:space="preserve"> </w:t>
      </w:r>
      <w:r w:rsidR="00294E91">
        <w:rPr>
          <w:rFonts w:ascii="Arial" w:hAnsi="Arial" w:cs="Arial"/>
          <w:b/>
          <w:i/>
          <w:sz w:val="20"/>
          <w:szCs w:val="20"/>
        </w:rPr>
        <w:t xml:space="preserve">wybrać TAK lub NIE (niewłaściwe skreślić) </w:t>
      </w:r>
      <w:r w:rsidRPr="0056506C">
        <w:rPr>
          <w:rFonts w:ascii="Arial" w:hAnsi="Arial" w:cs="Arial"/>
          <w:b/>
          <w:i/>
          <w:sz w:val="20"/>
          <w:szCs w:val="20"/>
        </w:rPr>
        <w:t>dla pozostałych</w:t>
      </w:r>
      <w:r w:rsidR="00294E91">
        <w:rPr>
          <w:rFonts w:ascii="Arial" w:hAnsi="Arial" w:cs="Arial"/>
          <w:b/>
          <w:i/>
          <w:sz w:val="20"/>
          <w:szCs w:val="20"/>
        </w:rPr>
        <w:t xml:space="preserve"> wpisać odpowiednie  wartości</w:t>
      </w:r>
    </w:p>
    <w:p w:rsidR="00ED2879" w:rsidRDefault="00ED2879" w:rsidP="0056506C">
      <w:pPr>
        <w:pStyle w:val="Bezodstpw"/>
        <w:rPr>
          <w:rFonts w:ascii="Arial" w:hAnsi="Arial" w:cs="Arial"/>
          <w:sz w:val="20"/>
          <w:szCs w:val="20"/>
        </w:rPr>
      </w:pPr>
    </w:p>
    <w:p w:rsidR="004F4FFB" w:rsidRDefault="004F4FFB" w:rsidP="0056506C">
      <w:pPr>
        <w:pStyle w:val="Bezodstpw"/>
        <w:rPr>
          <w:rFonts w:ascii="Arial" w:hAnsi="Arial" w:cs="Arial"/>
          <w:sz w:val="20"/>
          <w:szCs w:val="20"/>
        </w:rPr>
      </w:pPr>
    </w:p>
    <w:p w:rsidR="00782627" w:rsidRPr="0056506C" w:rsidRDefault="00782627" w:rsidP="0056506C">
      <w:pPr>
        <w:pStyle w:val="Bezodstpw"/>
        <w:rPr>
          <w:rFonts w:ascii="Arial" w:hAnsi="Arial" w:cs="Arial"/>
          <w:sz w:val="20"/>
          <w:szCs w:val="20"/>
        </w:rPr>
      </w:pPr>
    </w:p>
    <w:p w:rsidR="004F4FFB" w:rsidRDefault="004F4FFB" w:rsidP="005650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2879" w:rsidRPr="0056506C" w:rsidRDefault="00ED2879" w:rsidP="005650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4E2B" w:rsidRPr="0056506C" w:rsidRDefault="00FE4E2B" w:rsidP="005650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06C">
        <w:rPr>
          <w:rFonts w:ascii="Arial" w:hAnsi="Arial" w:cs="Arial"/>
          <w:sz w:val="20"/>
          <w:szCs w:val="20"/>
        </w:rPr>
        <w:t>………</w:t>
      </w:r>
      <w:r w:rsidR="00ED2879">
        <w:rPr>
          <w:rFonts w:ascii="Arial" w:hAnsi="Arial" w:cs="Arial"/>
          <w:sz w:val="20"/>
          <w:szCs w:val="20"/>
        </w:rPr>
        <w:t>……</w:t>
      </w:r>
      <w:r w:rsidRPr="0056506C">
        <w:rPr>
          <w:rFonts w:ascii="Arial" w:hAnsi="Arial" w:cs="Arial"/>
          <w:sz w:val="20"/>
          <w:szCs w:val="20"/>
        </w:rPr>
        <w:t xml:space="preserve">…….……. </w:t>
      </w:r>
      <w:r w:rsidRPr="00ED2879">
        <w:rPr>
          <w:rFonts w:ascii="Arial" w:hAnsi="Arial" w:cs="Arial"/>
          <w:i/>
          <w:sz w:val="18"/>
          <w:szCs w:val="18"/>
        </w:rPr>
        <w:t>(miejscowość),</w:t>
      </w:r>
      <w:r w:rsidRPr="0056506C">
        <w:rPr>
          <w:rFonts w:ascii="Arial" w:hAnsi="Arial" w:cs="Arial"/>
          <w:i/>
          <w:sz w:val="20"/>
          <w:szCs w:val="20"/>
        </w:rPr>
        <w:t xml:space="preserve"> </w:t>
      </w:r>
      <w:r w:rsidRPr="0056506C">
        <w:rPr>
          <w:rFonts w:ascii="Arial" w:hAnsi="Arial" w:cs="Arial"/>
          <w:sz w:val="20"/>
          <w:szCs w:val="20"/>
        </w:rPr>
        <w:t xml:space="preserve">dnia ………….……. r. </w:t>
      </w:r>
    </w:p>
    <w:p w:rsidR="004F4FFB" w:rsidRPr="0056506C" w:rsidRDefault="00FE4E2B" w:rsidP="005650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06C">
        <w:rPr>
          <w:rFonts w:ascii="Arial" w:hAnsi="Arial" w:cs="Arial"/>
          <w:sz w:val="20"/>
          <w:szCs w:val="20"/>
        </w:rPr>
        <w:tab/>
      </w:r>
      <w:r w:rsidRPr="0056506C">
        <w:rPr>
          <w:rFonts w:ascii="Arial" w:hAnsi="Arial" w:cs="Arial"/>
          <w:sz w:val="20"/>
          <w:szCs w:val="20"/>
        </w:rPr>
        <w:tab/>
      </w:r>
      <w:r w:rsidRPr="0056506C">
        <w:rPr>
          <w:rFonts w:ascii="Arial" w:hAnsi="Arial" w:cs="Arial"/>
          <w:sz w:val="20"/>
          <w:szCs w:val="20"/>
        </w:rPr>
        <w:tab/>
      </w:r>
      <w:r w:rsidRPr="0056506C">
        <w:rPr>
          <w:rFonts w:ascii="Arial" w:hAnsi="Arial" w:cs="Arial"/>
          <w:sz w:val="20"/>
          <w:szCs w:val="20"/>
        </w:rPr>
        <w:tab/>
      </w:r>
      <w:r w:rsidRPr="0056506C">
        <w:rPr>
          <w:rFonts w:ascii="Arial" w:hAnsi="Arial" w:cs="Arial"/>
          <w:sz w:val="20"/>
          <w:szCs w:val="20"/>
        </w:rPr>
        <w:tab/>
      </w:r>
    </w:p>
    <w:p w:rsidR="004F4FFB" w:rsidRPr="0056506C" w:rsidRDefault="00ED2879" w:rsidP="00ED2879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E4E2B" w:rsidRPr="0056506C">
        <w:rPr>
          <w:rFonts w:ascii="Arial" w:hAnsi="Arial" w:cs="Arial"/>
          <w:sz w:val="20"/>
          <w:szCs w:val="20"/>
        </w:rPr>
        <w:t>…………………………………………</w:t>
      </w:r>
    </w:p>
    <w:p w:rsidR="00FE4E2B" w:rsidRPr="0056506C" w:rsidRDefault="004F4FFB" w:rsidP="005650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6506C">
        <w:rPr>
          <w:rFonts w:ascii="Arial" w:hAnsi="Arial" w:cs="Arial"/>
          <w:sz w:val="20"/>
          <w:szCs w:val="20"/>
        </w:rPr>
        <w:t xml:space="preserve">                       </w:t>
      </w:r>
      <w:r w:rsidR="00ED2879">
        <w:rPr>
          <w:rFonts w:ascii="Arial" w:hAnsi="Arial" w:cs="Arial"/>
          <w:sz w:val="20"/>
          <w:szCs w:val="20"/>
        </w:rPr>
        <w:tab/>
      </w:r>
      <w:r w:rsidR="00ED2879">
        <w:rPr>
          <w:rFonts w:ascii="Arial" w:hAnsi="Arial" w:cs="Arial"/>
          <w:sz w:val="20"/>
          <w:szCs w:val="20"/>
        </w:rPr>
        <w:tab/>
      </w:r>
      <w:r w:rsidR="00ED2879">
        <w:rPr>
          <w:rFonts w:ascii="Arial" w:hAnsi="Arial" w:cs="Arial"/>
          <w:sz w:val="20"/>
          <w:szCs w:val="20"/>
        </w:rPr>
        <w:tab/>
      </w:r>
      <w:r w:rsidR="00ED2879">
        <w:rPr>
          <w:rFonts w:ascii="Arial" w:hAnsi="Arial" w:cs="Arial"/>
          <w:sz w:val="20"/>
          <w:szCs w:val="20"/>
        </w:rPr>
        <w:tab/>
      </w:r>
      <w:r w:rsidR="00ED2879">
        <w:rPr>
          <w:rFonts w:ascii="Arial" w:hAnsi="Arial" w:cs="Arial"/>
          <w:sz w:val="20"/>
          <w:szCs w:val="20"/>
        </w:rPr>
        <w:tab/>
      </w:r>
      <w:r w:rsidR="00ED2879">
        <w:rPr>
          <w:rFonts w:ascii="Arial" w:hAnsi="Arial" w:cs="Arial"/>
          <w:sz w:val="20"/>
          <w:szCs w:val="20"/>
        </w:rPr>
        <w:tab/>
      </w:r>
      <w:r w:rsidR="00ED2879">
        <w:rPr>
          <w:rFonts w:ascii="Arial" w:hAnsi="Arial" w:cs="Arial"/>
          <w:sz w:val="20"/>
          <w:szCs w:val="20"/>
        </w:rPr>
        <w:tab/>
      </w:r>
      <w:r w:rsidR="00ED2879">
        <w:rPr>
          <w:rFonts w:ascii="Arial" w:hAnsi="Arial" w:cs="Arial"/>
          <w:sz w:val="20"/>
          <w:szCs w:val="20"/>
        </w:rPr>
        <w:tab/>
        <w:t xml:space="preserve">          </w:t>
      </w:r>
      <w:r w:rsidRPr="0056506C">
        <w:rPr>
          <w:rFonts w:ascii="Arial" w:hAnsi="Arial" w:cs="Arial"/>
          <w:sz w:val="20"/>
          <w:szCs w:val="20"/>
        </w:rPr>
        <w:t xml:space="preserve"> </w:t>
      </w:r>
      <w:r w:rsidR="00FE4E2B" w:rsidRPr="0056506C">
        <w:rPr>
          <w:rFonts w:ascii="Arial" w:hAnsi="Arial" w:cs="Arial"/>
          <w:i/>
          <w:sz w:val="20"/>
          <w:szCs w:val="20"/>
        </w:rPr>
        <w:t>(podpis</w:t>
      </w:r>
      <w:r w:rsidRPr="0056506C">
        <w:rPr>
          <w:rFonts w:ascii="Arial" w:hAnsi="Arial" w:cs="Arial"/>
          <w:i/>
          <w:sz w:val="20"/>
          <w:szCs w:val="20"/>
        </w:rPr>
        <w:t>y</w:t>
      </w:r>
      <w:r w:rsidR="00FE4E2B" w:rsidRPr="0056506C">
        <w:rPr>
          <w:rFonts w:ascii="Arial" w:hAnsi="Arial" w:cs="Arial"/>
          <w:i/>
          <w:sz w:val="20"/>
          <w:szCs w:val="20"/>
        </w:rPr>
        <w:t>)</w:t>
      </w:r>
    </w:p>
    <w:p w:rsidR="00484F88" w:rsidRPr="0056506C" w:rsidRDefault="00484F88" w:rsidP="005650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84F88" w:rsidRPr="0056506C" w:rsidSect="00602AA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284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EC" w:rsidRDefault="006255EC" w:rsidP="0038231F">
      <w:pPr>
        <w:spacing w:after="0" w:line="240" w:lineRule="auto"/>
      </w:pPr>
      <w:r>
        <w:separator/>
      </w:r>
    </w:p>
  </w:endnote>
  <w:endnote w:type="continuationSeparator" w:id="0">
    <w:p w:rsidR="006255EC" w:rsidRDefault="006255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26365"/>
      <w:docPartObj>
        <w:docPartGallery w:val="Page Numbers (Bottom of Page)"/>
        <w:docPartUnique/>
      </w:docPartObj>
    </w:sdtPr>
    <w:sdtContent>
      <w:sdt>
        <w:sdtPr>
          <w:id w:val="-1251963078"/>
          <w:docPartObj>
            <w:docPartGallery w:val="Page Numbers (Top of Page)"/>
            <w:docPartUnique/>
          </w:docPartObj>
        </w:sdtPr>
        <w:sdtContent>
          <w:p w:rsidR="001666C3" w:rsidRDefault="001666C3" w:rsidP="001C082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2AA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2AA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66C3" w:rsidRDefault="001666C3" w:rsidP="001C0826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</w:t>
    </w:r>
  </w:p>
  <w:p w:rsidR="001666C3" w:rsidRPr="001C0826" w:rsidRDefault="001666C3" w:rsidP="001C0826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311C26">
      <w:rPr>
        <w:rFonts w:asciiTheme="majorHAnsi" w:hAnsiTheme="majorHAnsi" w:cstheme="majorHAnsi"/>
        <w:sz w:val="20"/>
      </w:rPr>
      <w:t>Dostawa fabrycznie nowego pojazdu typu śmieciarka jednokomorowa z żurawiem HDS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EC" w:rsidRDefault="006255EC" w:rsidP="0038231F">
      <w:pPr>
        <w:spacing w:after="0" w:line="240" w:lineRule="auto"/>
      </w:pPr>
      <w:r>
        <w:separator/>
      </w:r>
    </w:p>
  </w:footnote>
  <w:footnote w:type="continuationSeparator" w:id="0">
    <w:p w:rsidR="006255EC" w:rsidRDefault="006255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C3" w:rsidRDefault="00602AAD" w:rsidP="0043631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F9F091" wp14:editId="3F8ED97F">
          <wp:extent cx="5760720" cy="847725"/>
          <wp:effectExtent l="0" t="0" r="0" b="0"/>
          <wp:docPr id="8" name="Obraz 8" descr="http://parseta.org.pl/fileadmin/templates/parseta/images/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arseta.org.pl/fileadmin/templates/parseta/images/FE_IS_RGB-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66" b="12880"/>
                  <a:stretch/>
                </pic:blipFill>
                <pic:spPr bwMode="auto">
                  <a:xfrm>
                    <a:off x="0" y="0"/>
                    <a:ext cx="576072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66C3" w:rsidRDefault="001666C3" w:rsidP="0043631A">
    <w:pPr>
      <w:pStyle w:val="Akapitzlist"/>
      <w:tabs>
        <w:tab w:val="left" w:pos="284"/>
      </w:tabs>
      <w:ind w:left="284"/>
      <w:jc w:val="center"/>
    </w:pPr>
    <w:r w:rsidRPr="001A3304">
      <w:rPr>
        <w:b/>
        <w:szCs w:val="24"/>
      </w:rPr>
      <w:t xml:space="preserve">Projekt POIS.02.02.00-00-0002/16-00 pn. </w:t>
    </w:r>
    <w:r w:rsidRPr="001A3304">
      <w:rPr>
        <w:b/>
      </w:rPr>
      <w:t>Budowa Punktów Selektywnej Zbiórki Odpadów Komunalnych na terenie Związku Miast i Gmin Dorzecza Parsęty w ramach Programu operacyjnego Infrastruktura i Środowisko 2014-2020</w:t>
    </w:r>
  </w:p>
  <w:p w:rsidR="001666C3" w:rsidRDefault="001666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800"/>
    <w:rsid w:val="00025C8D"/>
    <w:rsid w:val="000303EE"/>
    <w:rsid w:val="00055FA8"/>
    <w:rsid w:val="00060374"/>
    <w:rsid w:val="00073C3D"/>
    <w:rsid w:val="000809B6"/>
    <w:rsid w:val="00080D58"/>
    <w:rsid w:val="000B1025"/>
    <w:rsid w:val="000B54D1"/>
    <w:rsid w:val="000B7A01"/>
    <w:rsid w:val="000C021E"/>
    <w:rsid w:val="000C18AF"/>
    <w:rsid w:val="000D6F17"/>
    <w:rsid w:val="000D73C4"/>
    <w:rsid w:val="000E4D37"/>
    <w:rsid w:val="000F4B9C"/>
    <w:rsid w:val="0010423F"/>
    <w:rsid w:val="001666C3"/>
    <w:rsid w:val="001759CE"/>
    <w:rsid w:val="00180863"/>
    <w:rsid w:val="001902D2"/>
    <w:rsid w:val="001C0826"/>
    <w:rsid w:val="001C6945"/>
    <w:rsid w:val="001F027E"/>
    <w:rsid w:val="00203A40"/>
    <w:rsid w:val="002049C8"/>
    <w:rsid w:val="002168A8"/>
    <w:rsid w:val="002431D9"/>
    <w:rsid w:val="00252C09"/>
    <w:rsid w:val="00255142"/>
    <w:rsid w:val="00256CEC"/>
    <w:rsid w:val="00262D61"/>
    <w:rsid w:val="00267A28"/>
    <w:rsid w:val="002904EA"/>
    <w:rsid w:val="00290B01"/>
    <w:rsid w:val="00294E91"/>
    <w:rsid w:val="002958A6"/>
    <w:rsid w:val="002B29AD"/>
    <w:rsid w:val="002C1C7B"/>
    <w:rsid w:val="002C4948"/>
    <w:rsid w:val="002E431A"/>
    <w:rsid w:val="002E641A"/>
    <w:rsid w:val="00313417"/>
    <w:rsid w:val="00313911"/>
    <w:rsid w:val="00333209"/>
    <w:rsid w:val="00337073"/>
    <w:rsid w:val="003424BE"/>
    <w:rsid w:val="003446B2"/>
    <w:rsid w:val="00350CD9"/>
    <w:rsid w:val="00351F8A"/>
    <w:rsid w:val="00360EDE"/>
    <w:rsid w:val="00364235"/>
    <w:rsid w:val="00367D38"/>
    <w:rsid w:val="00381219"/>
    <w:rsid w:val="0038231F"/>
    <w:rsid w:val="003A4D59"/>
    <w:rsid w:val="003B2070"/>
    <w:rsid w:val="003B214C"/>
    <w:rsid w:val="003B58F3"/>
    <w:rsid w:val="003B7238"/>
    <w:rsid w:val="003C3B64"/>
    <w:rsid w:val="003C6F5A"/>
    <w:rsid w:val="003F024C"/>
    <w:rsid w:val="004041E6"/>
    <w:rsid w:val="0041424E"/>
    <w:rsid w:val="004220AE"/>
    <w:rsid w:val="00434CC2"/>
    <w:rsid w:val="0043631A"/>
    <w:rsid w:val="004609F1"/>
    <w:rsid w:val="004651B5"/>
    <w:rsid w:val="00475A92"/>
    <w:rsid w:val="004761C6"/>
    <w:rsid w:val="00476E7D"/>
    <w:rsid w:val="00482F6E"/>
    <w:rsid w:val="00484F88"/>
    <w:rsid w:val="004C4854"/>
    <w:rsid w:val="004D7E48"/>
    <w:rsid w:val="004F23F7"/>
    <w:rsid w:val="004F4016"/>
    <w:rsid w:val="004F40EF"/>
    <w:rsid w:val="004F4FFB"/>
    <w:rsid w:val="00520174"/>
    <w:rsid w:val="00527D67"/>
    <w:rsid w:val="005641F0"/>
    <w:rsid w:val="0056506C"/>
    <w:rsid w:val="00570DFC"/>
    <w:rsid w:val="0058104D"/>
    <w:rsid w:val="005931A0"/>
    <w:rsid w:val="005A19DD"/>
    <w:rsid w:val="005C39CA"/>
    <w:rsid w:val="005E0293"/>
    <w:rsid w:val="005E176A"/>
    <w:rsid w:val="005F372A"/>
    <w:rsid w:val="005F5A7D"/>
    <w:rsid w:val="00602AAD"/>
    <w:rsid w:val="00614122"/>
    <w:rsid w:val="006255EC"/>
    <w:rsid w:val="00634311"/>
    <w:rsid w:val="00695BAB"/>
    <w:rsid w:val="00696D8E"/>
    <w:rsid w:val="006A3A1F"/>
    <w:rsid w:val="006A52B6"/>
    <w:rsid w:val="006B7CED"/>
    <w:rsid w:val="006D4DB6"/>
    <w:rsid w:val="006F0034"/>
    <w:rsid w:val="006F13D7"/>
    <w:rsid w:val="006F3D32"/>
    <w:rsid w:val="007118F0"/>
    <w:rsid w:val="0072560B"/>
    <w:rsid w:val="00746532"/>
    <w:rsid w:val="00751725"/>
    <w:rsid w:val="00751A26"/>
    <w:rsid w:val="00756C8F"/>
    <w:rsid w:val="0076363B"/>
    <w:rsid w:val="00770C93"/>
    <w:rsid w:val="00782627"/>
    <w:rsid w:val="007840F2"/>
    <w:rsid w:val="007936D6"/>
    <w:rsid w:val="007961C8"/>
    <w:rsid w:val="007B01C8"/>
    <w:rsid w:val="007B04DD"/>
    <w:rsid w:val="007D5B61"/>
    <w:rsid w:val="007E2F69"/>
    <w:rsid w:val="007E6585"/>
    <w:rsid w:val="00804F07"/>
    <w:rsid w:val="00815D1D"/>
    <w:rsid w:val="00825A09"/>
    <w:rsid w:val="00830AB1"/>
    <w:rsid w:val="00833FCD"/>
    <w:rsid w:val="00842991"/>
    <w:rsid w:val="008625F5"/>
    <w:rsid w:val="00867B92"/>
    <w:rsid w:val="008757E1"/>
    <w:rsid w:val="008925A3"/>
    <w:rsid w:val="00892E48"/>
    <w:rsid w:val="008930BF"/>
    <w:rsid w:val="008B2E1A"/>
    <w:rsid w:val="008B5FD5"/>
    <w:rsid w:val="008C5709"/>
    <w:rsid w:val="008C6DF8"/>
    <w:rsid w:val="008D0487"/>
    <w:rsid w:val="008E34F8"/>
    <w:rsid w:val="008F3B4E"/>
    <w:rsid w:val="008F69ED"/>
    <w:rsid w:val="009119B5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58FD"/>
    <w:rsid w:val="009D6DF2"/>
    <w:rsid w:val="009F56B2"/>
    <w:rsid w:val="00A15F7E"/>
    <w:rsid w:val="00A166B0"/>
    <w:rsid w:val="00A171B1"/>
    <w:rsid w:val="00A22DCF"/>
    <w:rsid w:val="00A24C2D"/>
    <w:rsid w:val="00A276E4"/>
    <w:rsid w:val="00A3062E"/>
    <w:rsid w:val="00A347DE"/>
    <w:rsid w:val="00A44132"/>
    <w:rsid w:val="00A5013B"/>
    <w:rsid w:val="00A7196C"/>
    <w:rsid w:val="00A86F84"/>
    <w:rsid w:val="00A96155"/>
    <w:rsid w:val="00AB7FF6"/>
    <w:rsid w:val="00AC0DBD"/>
    <w:rsid w:val="00AC623D"/>
    <w:rsid w:val="00AD03D7"/>
    <w:rsid w:val="00AD1535"/>
    <w:rsid w:val="00AE6FF2"/>
    <w:rsid w:val="00AF51E9"/>
    <w:rsid w:val="00AF6112"/>
    <w:rsid w:val="00B0088C"/>
    <w:rsid w:val="00B15219"/>
    <w:rsid w:val="00B15FD3"/>
    <w:rsid w:val="00B34079"/>
    <w:rsid w:val="00B35BAD"/>
    <w:rsid w:val="00B8005E"/>
    <w:rsid w:val="00B8053A"/>
    <w:rsid w:val="00B834A4"/>
    <w:rsid w:val="00B90E42"/>
    <w:rsid w:val="00B95793"/>
    <w:rsid w:val="00BA3517"/>
    <w:rsid w:val="00BB0C3C"/>
    <w:rsid w:val="00BC2215"/>
    <w:rsid w:val="00BF0257"/>
    <w:rsid w:val="00C014B5"/>
    <w:rsid w:val="00C4103F"/>
    <w:rsid w:val="00C55405"/>
    <w:rsid w:val="00C57DEB"/>
    <w:rsid w:val="00C67F0E"/>
    <w:rsid w:val="00C81012"/>
    <w:rsid w:val="00CE0137"/>
    <w:rsid w:val="00D030F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06F2"/>
    <w:rsid w:val="00E022A1"/>
    <w:rsid w:val="00E11602"/>
    <w:rsid w:val="00E21B42"/>
    <w:rsid w:val="00E309E9"/>
    <w:rsid w:val="00E31C06"/>
    <w:rsid w:val="00E4456F"/>
    <w:rsid w:val="00E5627B"/>
    <w:rsid w:val="00E64482"/>
    <w:rsid w:val="00E65685"/>
    <w:rsid w:val="00E72A92"/>
    <w:rsid w:val="00E73190"/>
    <w:rsid w:val="00E73CEB"/>
    <w:rsid w:val="00E86AA4"/>
    <w:rsid w:val="00EB7CDE"/>
    <w:rsid w:val="00ED2879"/>
    <w:rsid w:val="00EE1FBF"/>
    <w:rsid w:val="00EE5BEA"/>
    <w:rsid w:val="00EF4F7A"/>
    <w:rsid w:val="00EF74CA"/>
    <w:rsid w:val="00F04280"/>
    <w:rsid w:val="00F365F2"/>
    <w:rsid w:val="00F43919"/>
    <w:rsid w:val="00F509F6"/>
    <w:rsid w:val="00F62627"/>
    <w:rsid w:val="00F74289"/>
    <w:rsid w:val="00F8704F"/>
    <w:rsid w:val="00F95AD6"/>
    <w:rsid w:val="00FB176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69B99F-A8EA-4284-B002-F0E0228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1E9"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11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19B5"/>
    <w:pPr>
      <w:widowControl w:val="0"/>
      <w:shd w:val="clear" w:color="auto" w:fill="FFFFFF"/>
      <w:spacing w:after="0" w:line="295" w:lineRule="exact"/>
      <w:ind w:hanging="360"/>
    </w:pPr>
    <w:rPr>
      <w:rFonts w:ascii="Times New Roman" w:eastAsia="Times New Roman" w:hAnsi="Times New Roman" w:cs="Times New Roman"/>
    </w:rPr>
  </w:style>
  <w:style w:type="character" w:styleId="Pogrubienie">
    <w:name w:val="Strong"/>
    <w:qFormat/>
    <w:rsid w:val="004F4FFB"/>
    <w:rPr>
      <w:b/>
      <w:bCs/>
    </w:rPr>
  </w:style>
  <w:style w:type="paragraph" w:styleId="NormalnyWeb">
    <w:name w:val="Normal (Web)"/>
    <w:basedOn w:val="Normalny"/>
    <w:uiPriority w:val="99"/>
    <w:rsid w:val="004F4FFB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character" w:customStyle="1" w:styleId="Brak">
    <w:name w:val="Brak"/>
    <w:rsid w:val="00A1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249A-C63C-4A94-860D-83F841D1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Kamiński Arkadiusz</cp:lastModifiedBy>
  <cp:revision>13</cp:revision>
  <cp:lastPrinted>2020-06-18T12:31:00Z</cp:lastPrinted>
  <dcterms:created xsi:type="dcterms:W3CDTF">2020-02-17T11:02:00Z</dcterms:created>
  <dcterms:modified xsi:type="dcterms:W3CDTF">2020-06-18T12:32:00Z</dcterms:modified>
</cp:coreProperties>
</file>