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BEA8A" w14:textId="3C43DB0D" w:rsidR="00FC0669" w:rsidRDefault="004C0E1C" w:rsidP="00FC0669">
      <w:pPr>
        <w:spacing w:line="276" w:lineRule="auto"/>
        <w:jc w:val="center"/>
        <w:rPr>
          <w:b/>
          <w:sz w:val="20"/>
        </w:rPr>
      </w:pPr>
      <w:r>
        <w:rPr>
          <w:b/>
          <w:sz w:val="20"/>
          <w:szCs w:val="20"/>
        </w:rPr>
        <w:tab/>
      </w:r>
      <w:r w:rsidRPr="00506C26">
        <w:rPr>
          <w:b/>
          <w:sz w:val="20"/>
          <w:szCs w:val="20"/>
        </w:rPr>
        <w:t xml:space="preserve">UMOWA nr </w:t>
      </w:r>
      <w:r w:rsidR="00760677">
        <w:rPr>
          <w:b/>
          <w:sz w:val="20"/>
        </w:rPr>
        <w:t>BS.8124.1.</w:t>
      </w:r>
      <w:r w:rsidRPr="00506C26">
        <w:rPr>
          <w:b/>
          <w:sz w:val="20"/>
        </w:rPr>
        <w:t>202</w:t>
      </w:r>
      <w:r w:rsidR="006D5A25">
        <w:rPr>
          <w:b/>
          <w:sz w:val="20"/>
        </w:rPr>
        <w:t>1</w:t>
      </w:r>
      <w:r>
        <w:rPr>
          <w:b/>
          <w:sz w:val="20"/>
        </w:rPr>
        <w:tab/>
      </w:r>
    </w:p>
    <w:p w14:paraId="6F11B72A" w14:textId="77777777" w:rsidR="004C0E1C" w:rsidRPr="000D5F8F" w:rsidRDefault="004C0E1C" w:rsidP="00FC0669">
      <w:pPr>
        <w:spacing w:line="276" w:lineRule="auto"/>
        <w:jc w:val="center"/>
        <w:rPr>
          <w:sz w:val="20"/>
          <w:szCs w:val="20"/>
        </w:rPr>
      </w:pPr>
    </w:p>
    <w:p w14:paraId="5FB18553" w14:textId="53A2AEB7" w:rsidR="007B1B83" w:rsidRPr="000D5F8F" w:rsidRDefault="007B1B83" w:rsidP="00094A70">
      <w:pPr>
        <w:spacing w:line="276" w:lineRule="auto"/>
        <w:ind w:left="221"/>
        <w:jc w:val="both"/>
        <w:rPr>
          <w:sz w:val="20"/>
          <w:szCs w:val="20"/>
        </w:rPr>
      </w:pPr>
      <w:r w:rsidRPr="000D5F8F">
        <w:rPr>
          <w:sz w:val="20"/>
          <w:szCs w:val="20"/>
        </w:rPr>
        <w:t xml:space="preserve">zawarta </w:t>
      </w:r>
      <w:r w:rsidR="009F4B52">
        <w:rPr>
          <w:sz w:val="20"/>
          <w:szCs w:val="20"/>
        </w:rPr>
        <w:t>……………………..</w:t>
      </w:r>
      <w:r w:rsidRPr="000D5F8F">
        <w:rPr>
          <w:sz w:val="20"/>
          <w:szCs w:val="20"/>
        </w:rPr>
        <w:t xml:space="preserve"> 20</w:t>
      </w:r>
      <w:r w:rsidR="00A26B1E">
        <w:rPr>
          <w:sz w:val="20"/>
          <w:szCs w:val="20"/>
        </w:rPr>
        <w:t>2</w:t>
      </w:r>
      <w:r w:rsidR="00DF1E43">
        <w:rPr>
          <w:sz w:val="20"/>
          <w:szCs w:val="20"/>
        </w:rPr>
        <w:t>1</w:t>
      </w:r>
      <w:r w:rsidRPr="000D5F8F">
        <w:rPr>
          <w:sz w:val="20"/>
          <w:szCs w:val="20"/>
        </w:rPr>
        <w:t xml:space="preserve"> r. w Szczecinku pomiędzy </w:t>
      </w:r>
      <w:r w:rsidRPr="00E56971">
        <w:rPr>
          <w:b/>
          <w:bCs/>
          <w:sz w:val="20"/>
          <w:szCs w:val="20"/>
        </w:rPr>
        <w:t>Miastem Szczecinek</w:t>
      </w:r>
      <w:r w:rsidRPr="000D5F8F">
        <w:rPr>
          <w:sz w:val="20"/>
          <w:szCs w:val="20"/>
        </w:rPr>
        <w:t xml:space="preserve">, pl. Wolności 13, </w:t>
      </w:r>
      <w:r w:rsidRPr="000D5F8F">
        <w:rPr>
          <w:sz w:val="20"/>
          <w:szCs w:val="20"/>
        </w:rPr>
        <w:br/>
        <w:t>78-400 Szczecinek, zwanym dalej Zamawiającym, reprezentowanym przez:</w:t>
      </w:r>
    </w:p>
    <w:p w14:paraId="6AD0A2EF" w14:textId="46256C80" w:rsidR="000266E1" w:rsidRPr="00384F0F" w:rsidRDefault="007B1B83" w:rsidP="00F016A3">
      <w:pPr>
        <w:spacing w:line="276" w:lineRule="auto"/>
        <w:ind w:left="221"/>
        <w:jc w:val="both"/>
        <w:rPr>
          <w:sz w:val="20"/>
          <w:szCs w:val="20"/>
        </w:rPr>
      </w:pPr>
      <w:r w:rsidRPr="00E56971">
        <w:rPr>
          <w:b/>
          <w:bCs/>
          <w:sz w:val="20"/>
          <w:szCs w:val="20"/>
        </w:rPr>
        <w:t>Pana Daniela Raka – Burmistrza Miasta Szcz</w:t>
      </w:r>
      <w:r w:rsidR="006D7EF6" w:rsidRPr="00E56971">
        <w:rPr>
          <w:b/>
          <w:bCs/>
          <w:sz w:val="20"/>
          <w:szCs w:val="20"/>
        </w:rPr>
        <w:t>ecinek</w:t>
      </w:r>
      <w:r w:rsidR="006D7EF6" w:rsidRPr="000D5F8F">
        <w:rPr>
          <w:sz w:val="20"/>
          <w:szCs w:val="20"/>
        </w:rPr>
        <w:t xml:space="preserve">, </w:t>
      </w:r>
      <w:r w:rsidR="000266E1" w:rsidRPr="00741217">
        <w:rPr>
          <w:sz w:val="20"/>
          <w:szCs w:val="20"/>
        </w:rPr>
        <w:t xml:space="preserve">przy kontrasygnacie </w:t>
      </w:r>
      <w:r w:rsidR="000266E1" w:rsidRPr="00741217">
        <w:rPr>
          <w:b/>
          <w:bCs/>
          <w:sz w:val="20"/>
          <w:szCs w:val="20"/>
        </w:rPr>
        <w:t>Pan</w:t>
      </w:r>
      <w:r w:rsidR="00F05A5E">
        <w:rPr>
          <w:b/>
          <w:bCs/>
          <w:sz w:val="20"/>
          <w:szCs w:val="20"/>
        </w:rPr>
        <w:t>a Grzegorza Koło</w:t>
      </w:r>
      <w:r w:rsidR="008567A3">
        <w:rPr>
          <w:b/>
          <w:bCs/>
          <w:sz w:val="20"/>
          <w:szCs w:val="20"/>
        </w:rPr>
        <w:t>myckiego</w:t>
      </w:r>
      <w:r w:rsidR="000266E1" w:rsidRPr="00741217">
        <w:rPr>
          <w:b/>
          <w:bCs/>
          <w:sz w:val="20"/>
          <w:szCs w:val="20"/>
        </w:rPr>
        <w:t xml:space="preserve"> - </w:t>
      </w:r>
      <w:r w:rsidR="000266E1" w:rsidRPr="008567A3">
        <w:rPr>
          <w:b/>
          <w:bCs/>
          <w:sz w:val="20"/>
          <w:szCs w:val="20"/>
        </w:rPr>
        <w:t>Skarbnika Miasta Szczecinek</w:t>
      </w:r>
    </w:p>
    <w:p w14:paraId="1A073841" w14:textId="71E6C4CA" w:rsidR="009F4B52" w:rsidRPr="00AB31B7" w:rsidRDefault="00BA6E8B" w:rsidP="00AB31B7">
      <w:pPr>
        <w:spacing w:line="276" w:lineRule="auto"/>
        <w:ind w:left="221"/>
        <w:jc w:val="both"/>
        <w:rPr>
          <w:sz w:val="20"/>
          <w:szCs w:val="20"/>
        </w:rPr>
      </w:pPr>
      <w:r w:rsidRPr="009D6543">
        <w:rPr>
          <w:sz w:val="20"/>
          <w:szCs w:val="20"/>
        </w:rPr>
        <w:t>a</w:t>
      </w:r>
    </w:p>
    <w:p w14:paraId="50652E8B" w14:textId="20BA1FF7" w:rsidR="00BA6E8B" w:rsidRPr="009D6543" w:rsidRDefault="009F4B52" w:rsidP="00586904">
      <w:pPr>
        <w:spacing w:line="276" w:lineRule="auto"/>
        <w:ind w:left="221"/>
        <w:jc w:val="both"/>
        <w:rPr>
          <w:sz w:val="20"/>
          <w:szCs w:val="20"/>
        </w:rPr>
      </w:pPr>
      <w:bookmarkStart w:id="0" w:name="_Hlk20750387"/>
      <w:r w:rsidRPr="00AB31B7">
        <w:rPr>
          <w:bCs/>
          <w:sz w:val="20"/>
          <w:szCs w:val="20"/>
        </w:rPr>
        <w:t>……………..</w:t>
      </w:r>
      <w:r w:rsidR="00BA6E8B" w:rsidRPr="00AB31B7">
        <w:rPr>
          <w:bCs/>
          <w:sz w:val="20"/>
          <w:szCs w:val="20"/>
        </w:rPr>
        <w:t>.</w:t>
      </w:r>
      <w:r w:rsidR="00AB31B7">
        <w:rPr>
          <w:sz w:val="20"/>
          <w:szCs w:val="20"/>
        </w:rPr>
        <w:t>………………………………………………………………………………………………………………</w:t>
      </w:r>
      <w:r w:rsidR="00005CD8">
        <w:rPr>
          <w:sz w:val="20"/>
          <w:szCs w:val="20"/>
        </w:rPr>
        <w:t xml:space="preserve"> </w:t>
      </w:r>
      <w:r w:rsidR="00ED120F">
        <w:rPr>
          <w:sz w:val="20"/>
          <w:szCs w:val="20"/>
        </w:rPr>
        <w:br/>
      </w:r>
      <w:r w:rsidR="00BA6E8B" w:rsidRPr="009D6543">
        <w:rPr>
          <w:sz w:val="20"/>
          <w:szCs w:val="20"/>
        </w:rPr>
        <w:t>w imieniu którego działają:</w:t>
      </w:r>
      <w:r w:rsidR="00AB31B7">
        <w:rPr>
          <w:sz w:val="20"/>
          <w:szCs w:val="20"/>
        </w:rPr>
        <w:t>………………………………………………………………………..</w:t>
      </w:r>
    </w:p>
    <w:bookmarkEnd w:id="0"/>
    <w:p w14:paraId="217E96AE" w14:textId="3590071A" w:rsidR="00405C64" w:rsidRDefault="00766E8A" w:rsidP="00766E8A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8567A3">
        <w:rPr>
          <w:sz w:val="20"/>
          <w:szCs w:val="20"/>
        </w:rPr>
        <w:t xml:space="preserve">    </w:t>
      </w:r>
      <w:r w:rsidR="007B1B83" w:rsidRPr="009D6543">
        <w:rPr>
          <w:sz w:val="20"/>
          <w:szCs w:val="20"/>
        </w:rPr>
        <w:t>zwany</w:t>
      </w:r>
      <w:r w:rsidR="00BA6E8B" w:rsidRPr="009D6543">
        <w:rPr>
          <w:sz w:val="20"/>
          <w:szCs w:val="20"/>
        </w:rPr>
        <w:t>m</w:t>
      </w:r>
      <w:r w:rsidR="007B1B83" w:rsidRPr="009D6543">
        <w:rPr>
          <w:sz w:val="20"/>
          <w:szCs w:val="20"/>
        </w:rPr>
        <w:t xml:space="preserve"> dalej </w:t>
      </w:r>
      <w:r w:rsidR="00BA6E8B" w:rsidRPr="009D6543">
        <w:rPr>
          <w:sz w:val="20"/>
          <w:szCs w:val="20"/>
        </w:rPr>
        <w:t xml:space="preserve"> „</w:t>
      </w:r>
      <w:r w:rsidR="007B1B83" w:rsidRPr="009D6543">
        <w:rPr>
          <w:b/>
          <w:sz w:val="20"/>
          <w:szCs w:val="20"/>
        </w:rPr>
        <w:t>Wykonawcą</w:t>
      </w:r>
      <w:r w:rsidR="00BA6E8B" w:rsidRPr="009D6543">
        <w:rPr>
          <w:sz w:val="20"/>
          <w:szCs w:val="20"/>
        </w:rPr>
        <w:t>”</w:t>
      </w:r>
      <w:r w:rsidR="008567A3">
        <w:rPr>
          <w:sz w:val="20"/>
          <w:szCs w:val="20"/>
        </w:rPr>
        <w:t xml:space="preserve"> oraz</w:t>
      </w:r>
      <w:r>
        <w:rPr>
          <w:sz w:val="20"/>
          <w:szCs w:val="20"/>
        </w:rPr>
        <w:t xml:space="preserve"> </w:t>
      </w:r>
      <w:r w:rsidR="00405C64" w:rsidRPr="009D6543">
        <w:rPr>
          <w:sz w:val="20"/>
          <w:szCs w:val="20"/>
        </w:rPr>
        <w:t>zwanymi dalej „</w:t>
      </w:r>
      <w:r w:rsidR="00405C64" w:rsidRPr="009D6543">
        <w:rPr>
          <w:b/>
          <w:sz w:val="20"/>
          <w:szCs w:val="20"/>
        </w:rPr>
        <w:t>Stronami”</w:t>
      </w:r>
      <w:r w:rsidR="008567A3">
        <w:rPr>
          <w:b/>
          <w:sz w:val="20"/>
          <w:szCs w:val="20"/>
        </w:rPr>
        <w:t xml:space="preserve"> o następującej treści:</w:t>
      </w:r>
    </w:p>
    <w:p w14:paraId="716D4FE7" w14:textId="77777777" w:rsidR="008567A3" w:rsidRPr="008567A3" w:rsidRDefault="008567A3" w:rsidP="00766E8A">
      <w:pPr>
        <w:spacing w:line="276" w:lineRule="auto"/>
        <w:jc w:val="both"/>
        <w:rPr>
          <w:sz w:val="20"/>
          <w:szCs w:val="20"/>
        </w:rPr>
      </w:pPr>
    </w:p>
    <w:p w14:paraId="40ED4A25" w14:textId="77777777" w:rsidR="00F902BB" w:rsidRPr="00F902BB" w:rsidRDefault="00F902BB" w:rsidP="00F902BB">
      <w:pPr>
        <w:jc w:val="both"/>
        <w:rPr>
          <w:sz w:val="20"/>
          <w:szCs w:val="20"/>
        </w:rPr>
      </w:pPr>
      <w:bookmarkStart w:id="1" w:name="_Hlk35986536"/>
      <w:r w:rsidRPr="00F902BB">
        <w:rPr>
          <w:sz w:val="20"/>
          <w:szCs w:val="20"/>
        </w:rPr>
        <w:t xml:space="preserve">Zamawiający oświadcza, że stosownie do art. 2 ust. 1 pkt 1 ustawy z dnia 11 września 2019 r. Prawo zamówień publicznych (Dz.U. poz. 2019, z </w:t>
      </w:r>
      <w:proofErr w:type="spellStart"/>
      <w:r w:rsidRPr="00F902BB">
        <w:rPr>
          <w:sz w:val="20"/>
          <w:szCs w:val="20"/>
        </w:rPr>
        <w:t>późn</w:t>
      </w:r>
      <w:proofErr w:type="spellEnd"/>
      <w:r w:rsidRPr="00F902BB">
        <w:rPr>
          <w:sz w:val="20"/>
          <w:szCs w:val="20"/>
        </w:rPr>
        <w:t xml:space="preserve">. zm.) ustawa ta nie ma zastosowania do niniejszej umowy. </w:t>
      </w:r>
      <w:bookmarkEnd w:id="1"/>
    </w:p>
    <w:p w14:paraId="77AC4B06" w14:textId="77777777" w:rsidR="00005CD8" w:rsidRPr="000D5F8F" w:rsidRDefault="00005CD8" w:rsidP="00F902BB">
      <w:pPr>
        <w:pStyle w:val="Tekstpodstawowy"/>
        <w:spacing w:line="276" w:lineRule="auto"/>
        <w:ind w:left="0" w:right="-55"/>
        <w:jc w:val="left"/>
        <w:rPr>
          <w:b/>
          <w:sz w:val="20"/>
          <w:szCs w:val="20"/>
        </w:rPr>
      </w:pPr>
    </w:p>
    <w:p w14:paraId="2EF05BC5" w14:textId="77777777" w:rsidR="006D7EF6" w:rsidRPr="000D5F8F" w:rsidRDefault="006D7EF6" w:rsidP="00094A70">
      <w:pPr>
        <w:spacing w:line="276" w:lineRule="auto"/>
        <w:ind w:left="221"/>
        <w:jc w:val="both"/>
        <w:rPr>
          <w:sz w:val="20"/>
          <w:szCs w:val="20"/>
        </w:rPr>
      </w:pPr>
    </w:p>
    <w:p w14:paraId="5CECABC7" w14:textId="037C7C08" w:rsidR="007B1B83" w:rsidRPr="000D5F8F" w:rsidRDefault="007B1B83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  <w:r w:rsidRPr="000D5F8F">
        <w:rPr>
          <w:rFonts w:ascii="Arial" w:hAnsi="Arial" w:cs="Arial"/>
          <w:sz w:val="20"/>
          <w:szCs w:val="20"/>
        </w:rPr>
        <w:t>§ 1.</w:t>
      </w:r>
      <w:r w:rsidR="001F094F">
        <w:rPr>
          <w:rFonts w:ascii="Arial" w:hAnsi="Arial" w:cs="Arial"/>
          <w:sz w:val="20"/>
          <w:szCs w:val="20"/>
        </w:rPr>
        <w:t xml:space="preserve"> Przedmiot </w:t>
      </w:r>
      <w:r w:rsidR="008567A3">
        <w:rPr>
          <w:rFonts w:ascii="Arial" w:hAnsi="Arial" w:cs="Arial"/>
          <w:sz w:val="20"/>
          <w:szCs w:val="20"/>
        </w:rPr>
        <w:t>umowy</w:t>
      </w:r>
    </w:p>
    <w:p w14:paraId="7649D0F0" w14:textId="3FAB1EFE" w:rsidR="00FE6975" w:rsidRDefault="007B1B83" w:rsidP="00B06AB8">
      <w:pPr>
        <w:pStyle w:val="Akapitzlist"/>
        <w:numPr>
          <w:ilvl w:val="0"/>
          <w:numId w:val="12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 xml:space="preserve">Zamawiający zleca, a Wykonawca zobowiązuje się do świadczenia usługi całodobowej Teleopieki domowej dla </w:t>
      </w:r>
      <w:r w:rsidR="00CB6799" w:rsidRPr="00F902BB">
        <w:rPr>
          <w:sz w:val="20"/>
          <w:szCs w:val="20"/>
        </w:rPr>
        <w:t xml:space="preserve">90 </w:t>
      </w:r>
      <w:r w:rsidRPr="00384F0F">
        <w:rPr>
          <w:sz w:val="20"/>
          <w:szCs w:val="20"/>
        </w:rPr>
        <w:t xml:space="preserve">osób z terenu Miasta Szczecinek, w miejscu ich zamieszkania, za pośrednictwem całodobowego centrum monitoringu, zgodnie </w:t>
      </w:r>
      <w:r w:rsidR="00F2676B" w:rsidRPr="00384F0F">
        <w:rPr>
          <w:sz w:val="20"/>
          <w:szCs w:val="20"/>
        </w:rPr>
        <w:t xml:space="preserve">ze złożoną ofertą z dnia </w:t>
      </w:r>
      <w:r w:rsidR="003801B6">
        <w:rPr>
          <w:sz w:val="20"/>
          <w:szCs w:val="20"/>
        </w:rPr>
        <w:t>……………………….</w:t>
      </w:r>
      <w:r w:rsidR="00F2676B" w:rsidRPr="00384F0F">
        <w:rPr>
          <w:sz w:val="20"/>
          <w:szCs w:val="20"/>
        </w:rPr>
        <w:br/>
      </w:r>
      <w:r w:rsidRPr="00384F0F">
        <w:rPr>
          <w:sz w:val="20"/>
          <w:szCs w:val="20"/>
        </w:rPr>
        <w:t xml:space="preserve">oraz niniejszą umową. </w:t>
      </w:r>
    </w:p>
    <w:p w14:paraId="7E86E3EE" w14:textId="49483079" w:rsidR="000D5F8F" w:rsidRPr="00BF07E2" w:rsidRDefault="00FE6975" w:rsidP="00BF07E2">
      <w:pPr>
        <w:pStyle w:val="Akapitzlist"/>
        <w:numPr>
          <w:ilvl w:val="0"/>
          <w:numId w:val="12"/>
        </w:numPr>
        <w:spacing w:line="276" w:lineRule="auto"/>
        <w:rPr>
          <w:sz w:val="20"/>
          <w:szCs w:val="20"/>
        </w:rPr>
      </w:pPr>
      <w:r w:rsidRPr="00BF07E2">
        <w:rPr>
          <w:sz w:val="20"/>
          <w:szCs w:val="20"/>
        </w:rPr>
        <w:t xml:space="preserve">W trakcie trwania </w:t>
      </w:r>
      <w:r w:rsidR="008567A3" w:rsidRPr="00BF07E2">
        <w:rPr>
          <w:sz w:val="20"/>
          <w:szCs w:val="20"/>
        </w:rPr>
        <w:t>umowy</w:t>
      </w:r>
      <w:r w:rsidRPr="00BF07E2">
        <w:rPr>
          <w:sz w:val="20"/>
          <w:szCs w:val="20"/>
        </w:rPr>
        <w:t xml:space="preserve"> Strony dopuszczają możliwość zmiany osób objętych usługą na zasadach określonych §</w:t>
      </w:r>
      <w:r w:rsidR="00594132" w:rsidRPr="00BF07E2">
        <w:rPr>
          <w:sz w:val="20"/>
          <w:szCs w:val="20"/>
        </w:rPr>
        <w:t>3</w:t>
      </w:r>
      <w:r w:rsidRPr="00BF07E2">
        <w:rPr>
          <w:sz w:val="20"/>
          <w:szCs w:val="20"/>
        </w:rPr>
        <w:t xml:space="preserve"> ust </w:t>
      </w:r>
      <w:r w:rsidR="00496F21">
        <w:rPr>
          <w:sz w:val="20"/>
          <w:szCs w:val="20"/>
        </w:rPr>
        <w:t>1 pkt 4</w:t>
      </w:r>
      <w:r w:rsidRPr="00BF07E2">
        <w:rPr>
          <w:sz w:val="20"/>
          <w:szCs w:val="20"/>
        </w:rPr>
        <w:t xml:space="preserve"> </w:t>
      </w:r>
      <w:r w:rsidR="00BF07E2">
        <w:rPr>
          <w:sz w:val="20"/>
          <w:szCs w:val="20"/>
        </w:rPr>
        <w:t>u</w:t>
      </w:r>
      <w:r w:rsidR="008567A3" w:rsidRPr="00BF07E2">
        <w:rPr>
          <w:sz w:val="20"/>
          <w:szCs w:val="20"/>
        </w:rPr>
        <w:t>mowy</w:t>
      </w:r>
      <w:r w:rsidR="00594132" w:rsidRPr="00BF07E2">
        <w:rPr>
          <w:sz w:val="20"/>
          <w:szCs w:val="20"/>
        </w:rPr>
        <w:t>.</w:t>
      </w:r>
    </w:p>
    <w:p w14:paraId="10AC772F" w14:textId="24D7C228" w:rsidR="0098065A" w:rsidRPr="00AB31B7" w:rsidRDefault="00EC60A7" w:rsidP="00AB31B7">
      <w:pPr>
        <w:pStyle w:val="Akapitzlist"/>
        <w:numPr>
          <w:ilvl w:val="0"/>
          <w:numId w:val="1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Zamawiający może zlecić obję</w:t>
      </w:r>
      <w:r w:rsidR="0098065A">
        <w:rPr>
          <w:sz w:val="20"/>
          <w:szCs w:val="20"/>
        </w:rPr>
        <w:t xml:space="preserve">cie usługą całodobowej Teleopieki domowej kolejnych osób. W takim przypadku Strony podpiszą Aneks do </w:t>
      </w:r>
      <w:r w:rsidR="00BF07E2">
        <w:rPr>
          <w:sz w:val="20"/>
          <w:szCs w:val="20"/>
        </w:rPr>
        <w:t>u</w:t>
      </w:r>
      <w:r w:rsidR="008567A3">
        <w:rPr>
          <w:sz w:val="20"/>
          <w:szCs w:val="20"/>
        </w:rPr>
        <w:t>mowy</w:t>
      </w:r>
      <w:r w:rsidR="0098065A">
        <w:rPr>
          <w:sz w:val="20"/>
          <w:szCs w:val="20"/>
        </w:rPr>
        <w:t>.</w:t>
      </w:r>
    </w:p>
    <w:p w14:paraId="04026E49" w14:textId="77777777" w:rsidR="006D5A25" w:rsidRPr="003E39AF" w:rsidRDefault="006D5A25" w:rsidP="003E39AF">
      <w:pPr>
        <w:pStyle w:val="Akapitzlist"/>
        <w:spacing w:line="276" w:lineRule="auto"/>
        <w:ind w:left="581"/>
        <w:rPr>
          <w:sz w:val="20"/>
          <w:szCs w:val="20"/>
        </w:rPr>
      </w:pPr>
    </w:p>
    <w:p w14:paraId="40A7E374" w14:textId="0257B2EB" w:rsidR="00977E16" w:rsidRPr="009966A0" w:rsidRDefault="001F094F" w:rsidP="00977E16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  <w:r w:rsidRPr="009966A0">
        <w:rPr>
          <w:rFonts w:ascii="Arial" w:hAnsi="Arial" w:cs="Arial"/>
          <w:sz w:val="20"/>
          <w:szCs w:val="20"/>
        </w:rPr>
        <w:t>§ 2.</w:t>
      </w:r>
      <w:r>
        <w:rPr>
          <w:rFonts w:ascii="Arial" w:hAnsi="Arial" w:cs="Arial"/>
          <w:sz w:val="20"/>
          <w:szCs w:val="20"/>
        </w:rPr>
        <w:t xml:space="preserve"> </w:t>
      </w:r>
      <w:r w:rsidR="00977E16">
        <w:rPr>
          <w:rFonts w:ascii="Arial" w:hAnsi="Arial" w:cs="Arial"/>
          <w:sz w:val="20"/>
          <w:szCs w:val="20"/>
        </w:rPr>
        <w:t xml:space="preserve">Okres obowiązywania </w:t>
      </w:r>
      <w:r w:rsidR="008567A3">
        <w:rPr>
          <w:rFonts w:ascii="Arial" w:hAnsi="Arial" w:cs="Arial"/>
          <w:sz w:val="20"/>
          <w:szCs w:val="20"/>
        </w:rPr>
        <w:t>umowy</w:t>
      </w:r>
    </w:p>
    <w:p w14:paraId="03CD9E01" w14:textId="2BF4F942" w:rsidR="00977E16" w:rsidRPr="00B06AB8" w:rsidRDefault="00977E16" w:rsidP="00977E16">
      <w:pPr>
        <w:spacing w:line="276" w:lineRule="auto"/>
        <w:ind w:left="221"/>
        <w:jc w:val="both"/>
        <w:rPr>
          <w:sz w:val="20"/>
          <w:szCs w:val="20"/>
        </w:rPr>
      </w:pPr>
      <w:r w:rsidRPr="009966A0">
        <w:rPr>
          <w:sz w:val="20"/>
          <w:szCs w:val="20"/>
        </w:rPr>
        <w:t xml:space="preserve">Umowa niniejsza zostaje zawarta na </w:t>
      </w:r>
      <w:r w:rsidRPr="00B06AB8">
        <w:rPr>
          <w:sz w:val="20"/>
          <w:szCs w:val="20"/>
        </w:rPr>
        <w:t>okres od dnia</w:t>
      </w:r>
      <w:r w:rsidRPr="006D5A25">
        <w:rPr>
          <w:color w:val="5B9BD5" w:themeColor="accent1"/>
          <w:sz w:val="20"/>
          <w:szCs w:val="20"/>
        </w:rPr>
        <w:t xml:space="preserve"> </w:t>
      </w:r>
      <w:r w:rsidRPr="00F902BB">
        <w:rPr>
          <w:sz w:val="20"/>
          <w:szCs w:val="20"/>
        </w:rPr>
        <w:t>01.01.202</w:t>
      </w:r>
      <w:r w:rsidR="00DF1E43">
        <w:rPr>
          <w:sz w:val="20"/>
          <w:szCs w:val="20"/>
        </w:rPr>
        <w:t>2</w:t>
      </w:r>
      <w:r w:rsidRPr="00F902BB">
        <w:rPr>
          <w:sz w:val="20"/>
          <w:szCs w:val="20"/>
        </w:rPr>
        <w:t xml:space="preserve"> r. do dnia 31.12.202</w:t>
      </w:r>
      <w:r w:rsidR="00DF1E43">
        <w:rPr>
          <w:sz w:val="20"/>
          <w:szCs w:val="20"/>
        </w:rPr>
        <w:t>2</w:t>
      </w:r>
      <w:r w:rsidRPr="00F902BB">
        <w:rPr>
          <w:sz w:val="20"/>
          <w:szCs w:val="20"/>
        </w:rPr>
        <w:t xml:space="preserve"> r.</w:t>
      </w:r>
    </w:p>
    <w:p w14:paraId="31A5CCA0" w14:textId="02333D12" w:rsidR="00977E16" w:rsidRDefault="00977E16" w:rsidP="00384F0F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</w:p>
    <w:p w14:paraId="559890D9" w14:textId="58F9B590" w:rsidR="00384F0F" w:rsidRPr="00384F0F" w:rsidRDefault="00977E16" w:rsidP="00384F0F">
      <w:pPr>
        <w:spacing w:line="276" w:lineRule="auto"/>
        <w:jc w:val="center"/>
        <w:rPr>
          <w:rFonts w:eastAsia="Trebuchet MS"/>
          <w:b/>
          <w:bCs/>
          <w:sz w:val="20"/>
          <w:szCs w:val="20"/>
        </w:rPr>
      </w:pPr>
      <w:r w:rsidRPr="00384F0F">
        <w:rPr>
          <w:rFonts w:eastAsia="Trebuchet MS"/>
          <w:b/>
          <w:bCs/>
          <w:sz w:val="20"/>
          <w:szCs w:val="20"/>
        </w:rPr>
        <w:t>§ 3.</w:t>
      </w:r>
      <w:r w:rsidR="001F094F" w:rsidRPr="00384F0F">
        <w:rPr>
          <w:rFonts w:eastAsia="Trebuchet MS"/>
          <w:b/>
          <w:bCs/>
          <w:sz w:val="20"/>
          <w:szCs w:val="20"/>
        </w:rPr>
        <w:t>Obowiązki Wykonawcy</w:t>
      </w:r>
    </w:p>
    <w:p w14:paraId="17E31E38" w14:textId="7DCF40E5" w:rsidR="007B1B83" w:rsidRPr="00AD395E" w:rsidRDefault="00384F0F" w:rsidP="00B06AB8">
      <w:pPr>
        <w:pStyle w:val="Akapitzlis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AD395E">
        <w:rPr>
          <w:sz w:val="20"/>
          <w:szCs w:val="20"/>
        </w:rPr>
        <w:t>W</w:t>
      </w:r>
      <w:r w:rsidR="007B1B83" w:rsidRPr="00AD395E">
        <w:rPr>
          <w:sz w:val="20"/>
          <w:szCs w:val="20"/>
        </w:rPr>
        <w:t xml:space="preserve"> ramach przedmiotu </w:t>
      </w:r>
      <w:r w:rsidR="008567A3">
        <w:rPr>
          <w:sz w:val="20"/>
          <w:szCs w:val="20"/>
        </w:rPr>
        <w:t>umowy</w:t>
      </w:r>
      <w:r w:rsidR="007B1B83" w:rsidRPr="00AD395E">
        <w:rPr>
          <w:sz w:val="20"/>
          <w:szCs w:val="20"/>
        </w:rPr>
        <w:t xml:space="preserve">, o którym mowa w </w:t>
      </w:r>
      <w:r w:rsidR="001F094F" w:rsidRPr="00AD395E">
        <w:rPr>
          <w:sz w:val="20"/>
          <w:szCs w:val="20"/>
        </w:rPr>
        <w:t>§</w:t>
      </w:r>
      <w:r w:rsidR="007B1B83" w:rsidRPr="00AD395E">
        <w:rPr>
          <w:sz w:val="20"/>
          <w:szCs w:val="20"/>
        </w:rPr>
        <w:t>1, Wykonawca zobowiązany jest w szczególności do:</w:t>
      </w:r>
    </w:p>
    <w:p w14:paraId="7F0B0E73" w14:textId="14BDA38D" w:rsidR="00F628C9" w:rsidRPr="0018788F" w:rsidRDefault="00E56971" w:rsidP="00B06AB8">
      <w:pPr>
        <w:pStyle w:val="Akapitzlist"/>
        <w:numPr>
          <w:ilvl w:val="0"/>
          <w:numId w:val="11"/>
        </w:numPr>
        <w:spacing w:line="276" w:lineRule="auto"/>
        <w:rPr>
          <w:sz w:val="20"/>
        </w:rPr>
      </w:pPr>
      <w:r>
        <w:rPr>
          <w:sz w:val="20"/>
          <w:szCs w:val="20"/>
        </w:rPr>
        <w:t>ś</w:t>
      </w:r>
      <w:r w:rsidR="007B1B83" w:rsidRPr="0018788F">
        <w:rPr>
          <w:sz w:val="20"/>
          <w:szCs w:val="20"/>
        </w:rPr>
        <w:t xml:space="preserve">wiadczenia </w:t>
      </w:r>
      <w:r w:rsidR="00F628C9" w:rsidRPr="0018788F">
        <w:rPr>
          <w:sz w:val="20"/>
        </w:rPr>
        <w:t xml:space="preserve">usługi Teleopieki domowej, polegającej na sprawowaniu przez centrum monitoringu całodobowej (24h) opieki domowej dla mieszkańców Miasta Szczecinek w grupie 70+ </w:t>
      </w:r>
      <w:r w:rsidR="00F628C9" w:rsidRPr="0018788F">
        <w:rPr>
          <w:sz w:val="20"/>
        </w:rPr>
        <w:br/>
        <w:t>(a w uzasadnionych przypadkach 60+), w miejscu ich zamieszkania;</w:t>
      </w:r>
    </w:p>
    <w:p w14:paraId="2A8930D2" w14:textId="0D230C3B" w:rsidR="00977E16" w:rsidRDefault="00750013" w:rsidP="00B06AB8">
      <w:pPr>
        <w:pStyle w:val="Akapitzlist"/>
        <w:numPr>
          <w:ilvl w:val="0"/>
          <w:numId w:val="1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utrzymywania </w:t>
      </w:r>
      <w:r w:rsidR="00F628C9" w:rsidRPr="008C50ED">
        <w:rPr>
          <w:sz w:val="20"/>
          <w:szCs w:val="20"/>
        </w:rPr>
        <w:t xml:space="preserve">centrum monitoringu w gotowości w okresie trwania </w:t>
      </w:r>
      <w:r w:rsidR="008567A3">
        <w:rPr>
          <w:sz w:val="20"/>
          <w:szCs w:val="20"/>
        </w:rPr>
        <w:t>umowy</w:t>
      </w:r>
      <w:r w:rsidR="00F628C9" w:rsidRPr="008C50ED">
        <w:rPr>
          <w:sz w:val="20"/>
          <w:szCs w:val="20"/>
        </w:rPr>
        <w:t xml:space="preserve">, poprzez </w:t>
      </w:r>
    </w:p>
    <w:p w14:paraId="5B8633D7" w14:textId="2B2C5E50" w:rsidR="00977E16" w:rsidRDefault="00F628C9" w:rsidP="00B06AB8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8C50ED">
        <w:rPr>
          <w:sz w:val="20"/>
          <w:szCs w:val="20"/>
        </w:rPr>
        <w:t xml:space="preserve">zatrudnienie </w:t>
      </w:r>
      <w:r w:rsidR="00977E16" w:rsidRPr="008C50ED">
        <w:rPr>
          <w:sz w:val="20"/>
          <w:szCs w:val="20"/>
        </w:rPr>
        <w:t>do obsługi odpowiedniej ilości przeszkolonych pracowników, gwarantujące ciągłość świadczenia usługi, tj. 24 godziny przez 7 dni w tygodniu</w:t>
      </w:r>
      <w:r w:rsidR="00977E16">
        <w:rPr>
          <w:sz w:val="20"/>
          <w:szCs w:val="20"/>
        </w:rPr>
        <w:t>;</w:t>
      </w:r>
    </w:p>
    <w:p w14:paraId="105B8B9F" w14:textId="757C6ABF" w:rsidR="00977E16" w:rsidRPr="00384F0F" w:rsidRDefault="00F628C9" w:rsidP="00B06AB8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8C50ED">
        <w:rPr>
          <w:sz w:val="20"/>
          <w:szCs w:val="20"/>
        </w:rPr>
        <w:t>wyposażenie centrum w nowoczesne technologie informacyjno-komunikacyjne, pozwalające na monitorowanie zgłoszeń SOS przychodzących od podopiecznych,</w:t>
      </w:r>
      <w:r w:rsidRPr="008C50ED">
        <w:rPr>
          <w:color w:val="0070C0"/>
          <w:sz w:val="20"/>
          <w:szCs w:val="20"/>
        </w:rPr>
        <w:t xml:space="preserve"> </w:t>
      </w:r>
      <w:r w:rsidRPr="008C50ED">
        <w:rPr>
          <w:sz w:val="20"/>
          <w:szCs w:val="20"/>
        </w:rPr>
        <w:t>automatyczną identyfikację osoby wzywającej pomoc</w:t>
      </w:r>
      <w:r>
        <w:rPr>
          <w:sz w:val="20"/>
          <w:szCs w:val="20"/>
        </w:rPr>
        <w:t>y</w:t>
      </w:r>
      <w:r w:rsidRPr="008C50ED">
        <w:rPr>
          <w:sz w:val="20"/>
          <w:szCs w:val="20"/>
        </w:rPr>
        <w:t xml:space="preserve"> i przyzywania natychmiastowej pomocy </w:t>
      </w:r>
      <w:r w:rsidR="002B1698">
        <w:rPr>
          <w:sz w:val="20"/>
          <w:szCs w:val="20"/>
        </w:rPr>
        <w:br/>
      </w:r>
      <w:r w:rsidRPr="008C50ED">
        <w:rPr>
          <w:sz w:val="20"/>
          <w:szCs w:val="20"/>
        </w:rPr>
        <w:t>po otrzymaniu sygnału</w:t>
      </w:r>
      <w:r w:rsidRPr="008C50ED">
        <w:rPr>
          <w:color w:val="0070C0"/>
          <w:sz w:val="20"/>
          <w:szCs w:val="20"/>
        </w:rPr>
        <w:t xml:space="preserve"> </w:t>
      </w:r>
      <w:r w:rsidRPr="008C50ED">
        <w:rPr>
          <w:sz w:val="20"/>
          <w:szCs w:val="20"/>
        </w:rPr>
        <w:t>(aplikacja serwerowa powinna koordynować dwukierunkową komunikację pomiędzy podopiecznymi a centrum monitoringu, powinna zezwalać na połączenie wyłącznie urządzeniom, ze znanymi numerami identyfikacyjnymi, powinna przechowywać dane w relacyjnej bazie danych, archiwizować dane oraz tworzyć kopie zapasowe itp.)</w:t>
      </w:r>
      <w:r w:rsidR="00977E16">
        <w:rPr>
          <w:sz w:val="20"/>
          <w:szCs w:val="20"/>
        </w:rPr>
        <w:t>;</w:t>
      </w:r>
      <w:r w:rsidRPr="008C50ED">
        <w:rPr>
          <w:color w:val="0070C0"/>
          <w:sz w:val="20"/>
          <w:szCs w:val="20"/>
        </w:rPr>
        <w:t xml:space="preserve"> </w:t>
      </w:r>
    </w:p>
    <w:p w14:paraId="66365640" w14:textId="432ACC11" w:rsidR="00F628C9" w:rsidRPr="000D07EC" w:rsidRDefault="00F628C9" w:rsidP="00B06AB8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8C50ED">
        <w:rPr>
          <w:sz w:val="20"/>
          <w:szCs w:val="20"/>
        </w:rPr>
        <w:t>uruchomienie i utrzymanie linii SOS i linii dodatkowej do rozmów wspierających, w przypadku pytań, wniosków podopiecznych oraz potrzeby wsparcia technicznego</w:t>
      </w:r>
      <w:r w:rsidRPr="00E749D8">
        <w:rPr>
          <w:sz w:val="20"/>
          <w:szCs w:val="20"/>
        </w:rPr>
        <w:t xml:space="preserve">. </w:t>
      </w:r>
      <w:r w:rsidR="00B60431">
        <w:rPr>
          <w:rFonts w:eastAsia="Times New Roman"/>
          <w:sz w:val="20"/>
          <w:szCs w:val="20"/>
        </w:rPr>
        <w:t>Wykonawca</w:t>
      </w:r>
      <w:r w:rsidRPr="00E749D8">
        <w:rPr>
          <w:rFonts w:eastAsia="Times New Roman"/>
          <w:sz w:val="20"/>
          <w:szCs w:val="20"/>
        </w:rPr>
        <w:t xml:space="preserve"> musi zatrudnić wystarczającą liczbę pracowników, zapewniającą obsługę kilku połączeń przychodzących jednocześnie.</w:t>
      </w:r>
      <w:r>
        <w:rPr>
          <w:rFonts w:eastAsia="Times New Roman"/>
          <w:sz w:val="20"/>
          <w:szCs w:val="20"/>
        </w:rPr>
        <w:t xml:space="preserve"> </w:t>
      </w:r>
      <w:r w:rsidR="00977E16" w:rsidRPr="00005801">
        <w:rPr>
          <w:sz w:val="20"/>
          <w:szCs w:val="20"/>
        </w:rPr>
        <w:t>Do obsługi w</w:t>
      </w:r>
      <w:r w:rsidR="00977E16">
        <w:rPr>
          <w:sz w:val="20"/>
          <w:szCs w:val="20"/>
        </w:rPr>
        <w:t xml:space="preserve"> centrum wymagana jest obecność </w:t>
      </w:r>
      <w:r w:rsidR="00977E16" w:rsidRPr="00005801">
        <w:rPr>
          <w:sz w:val="20"/>
          <w:szCs w:val="20"/>
        </w:rPr>
        <w:t xml:space="preserve">przynajmniej </w:t>
      </w:r>
      <w:r w:rsidR="00977E16">
        <w:rPr>
          <w:sz w:val="20"/>
          <w:szCs w:val="20"/>
        </w:rPr>
        <w:t>jednego</w:t>
      </w:r>
      <w:r w:rsidR="00977E16" w:rsidRPr="00005801">
        <w:rPr>
          <w:sz w:val="20"/>
          <w:szCs w:val="20"/>
        </w:rPr>
        <w:t xml:space="preserve"> ratownika medycznego lub ratownika (osoby zatrudnione na tych stanowiskach muszą posiadać kwalifikacje zgodne z ustawą </w:t>
      </w:r>
      <w:r w:rsidR="00977E16" w:rsidRPr="00A14352">
        <w:rPr>
          <w:sz w:val="20"/>
          <w:szCs w:val="20"/>
        </w:rPr>
        <w:t>z dnia 8 września 2006 r. o Państwowym Ratownictwie Medycznym (Dz.U. z 2020 r. poz. 882, z późn. zm</w:t>
      </w:r>
      <w:r w:rsidR="00AF0670">
        <w:rPr>
          <w:sz w:val="20"/>
          <w:szCs w:val="20"/>
        </w:rPr>
        <w:t xml:space="preserve">.) stale, tj. 7 dni w tygodniu </w:t>
      </w:r>
      <w:r w:rsidR="00AF0670">
        <w:rPr>
          <w:sz w:val="20"/>
          <w:szCs w:val="20"/>
        </w:rPr>
        <w:br/>
      </w:r>
      <w:r w:rsidR="00977E16" w:rsidRPr="00A14352">
        <w:rPr>
          <w:sz w:val="20"/>
          <w:szCs w:val="20"/>
        </w:rPr>
        <w:t>i 24 godziny na dobę</w:t>
      </w:r>
      <w:r w:rsidR="00BF07E2">
        <w:rPr>
          <w:sz w:val="20"/>
          <w:szCs w:val="20"/>
        </w:rPr>
        <w:t>;</w:t>
      </w:r>
    </w:p>
    <w:p w14:paraId="48979EFF" w14:textId="55F88DBC" w:rsidR="00783C47" w:rsidRPr="00C270B6" w:rsidRDefault="00750013" w:rsidP="00B06AB8">
      <w:pPr>
        <w:pStyle w:val="Akapitzlist"/>
        <w:numPr>
          <w:ilvl w:val="0"/>
          <w:numId w:val="11"/>
        </w:numPr>
        <w:spacing w:line="276" w:lineRule="auto"/>
        <w:rPr>
          <w:sz w:val="20"/>
        </w:rPr>
      </w:pPr>
      <w:r>
        <w:rPr>
          <w:sz w:val="20"/>
          <w:szCs w:val="20"/>
        </w:rPr>
        <w:t>rozpoczęcia</w:t>
      </w:r>
      <w:r w:rsidRPr="00E749D8">
        <w:rPr>
          <w:sz w:val="20"/>
          <w:szCs w:val="20"/>
        </w:rPr>
        <w:t xml:space="preserve"> świadczenia usługi dla podopieczn</w:t>
      </w:r>
      <w:r w:rsidR="00C270B6">
        <w:rPr>
          <w:sz w:val="20"/>
          <w:szCs w:val="20"/>
        </w:rPr>
        <w:t>ych</w:t>
      </w:r>
      <w:r w:rsidR="006321FE">
        <w:rPr>
          <w:sz w:val="20"/>
          <w:szCs w:val="20"/>
        </w:rPr>
        <w:t>,</w:t>
      </w:r>
      <w:r w:rsidR="00977E16">
        <w:rPr>
          <w:sz w:val="20"/>
          <w:szCs w:val="20"/>
        </w:rPr>
        <w:t xml:space="preserve"> </w:t>
      </w:r>
      <w:r w:rsidR="006321FE">
        <w:rPr>
          <w:sz w:val="20"/>
          <w:szCs w:val="20"/>
        </w:rPr>
        <w:t>o których</w:t>
      </w:r>
      <w:r w:rsidR="00977E16">
        <w:rPr>
          <w:sz w:val="20"/>
          <w:szCs w:val="20"/>
        </w:rPr>
        <w:t xml:space="preserve"> mowa</w:t>
      </w:r>
      <w:r w:rsidR="00783C47">
        <w:rPr>
          <w:sz w:val="20"/>
          <w:szCs w:val="20"/>
        </w:rPr>
        <w:t xml:space="preserve"> w §1 ust </w:t>
      </w:r>
      <w:r w:rsidR="002B1698">
        <w:rPr>
          <w:sz w:val="20"/>
          <w:szCs w:val="20"/>
        </w:rPr>
        <w:br/>
      </w:r>
      <w:r w:rsidR="00783C47">
        <w:rPr>
          <w:sz w:val="20"/>
          <w:szCs w:val="20"/>
        </w:rPr>
        <w:t xml:space="preserve">1 </w:t>
      </w:r>
      <w:r w:rsidR="00783C47" w:rsidRPr="00C270B6">
        <w:rPr>
          <w:sz w:val="20"/>
          <w:szCs w:val="20"/>
        </w:rPr>
        <w:t xml:space="preserve">od dnia zawarcia niniejszej </w:t>
      </w:r>
      <w:r w:rsidR="00BF07E2">
        <w:rPr>
          <w:sz w:val="20"/>
          <w:szCs w:val="20"/>
        </w:rPr>
        <w:t>u</w:t>
      </w:r>
      <w:r w:rsidR="008567A3">
        <w:rPr>
          <w:sz w:val="20"/>
          <w:szCs w:val="20"/>
        </w:rPr>
        <w:t>mowy</w:t>
      </w:r>
      <w:r w:rsidR="00BF07E2">
        <w:rPr>
          <w:sz w:val="20"/>
          <w:szCs w:val="20"/>
        </w:rPr>
        <w:t>,</w:t>
      </w:r>
    </w:p>
    <w:p w14:paraId="20C521D9" w14:textId="475E625F" w:rsidR="00C270B6" w:rsidRPr="00C270B6" w:rsidRDefault="00783C47" w:rsidP="00B06AB8">
      <w:pPr>
        <w:pStyle w:val="Akapitzlist"/>
        <w:numPr>
          <w:ilvl w:val="0"/>
          <w:numId w:val="11"/>
        </w:numPr>
        <w:spacing w:line="276" w:lineRule="auto"/>
        <w:rPr>
          <w:sz w:val="20"/>
        </w:rPr>
      </w:pPr>
      <w:r w:rsidRPr="00C270B6">
        <w:rPr>
          <w:sz w:val="20"/>
          <w:szCs w:val="20"/>
        </w:rPr>
        <w:lastRenderedPageBreak/>
        <w:t xml:space="preserve">rozpoczęcia świadczenia usługi dla nowego podopiecznego </w:t>
      </w:r>
      <w:r w:rsidR="00750013" w:rsidRPr="00C270B6">
        <w:rPr>
          <w:sz w:val="20"/>
          <w:szCs w:val="20"/>
        </w:rPr>
        <w:t xml:space="preserve">w terminie nie dłuższym niż 14 dni </w:t>
      </w:r>
      <w:r w:rsidR="002B1698">
        <w:rPr>
          <w:sz w:val="20"/>
          <w:szCs w:val="20"/>
        </w:rPr>
        <w:br/>
      </w:r>
      <w:r w:rsidR="00750013" w:rsidRPr="00C270B6">
        <w:rPr>
          <w:sz w:val="20"/>
          <w:szCs w:val="20"/>
        </w:rPr>
        <w:t xml:space="preserve">od dnia otrzymania informacji od </w:t>
      </w:r>
      <w:r w:rsidR="00E56971" w:rsidRPr="00C270B6">
        <w:rPr>
          <w:sz w:val="20"/>
          <w:szCs w:val="20"/>
        </w:rPr>
        <w:t>Z</w:t>
      </w:r>
      <w:r w:rsidR="00750013" w:rsidRPr="00C270B6">
        <w:rPr>
          <w:sz w:val="20"/>
          <w:szCs w:val="20"/>
        </w:rPr>
        <w:t xml:space="preserve">amawiającego o zakwalifikowaniu podopiecznego do teleopieki, </w:t>
      </w:r>
      <w:r w:rsidR="002B1698">
        <w:rPr>
          <w:sz w:val="20"/>
          <w:szCs w:val="20"/>
        </w:rPr>
        <w:br/>
      </w:r>
      <w:r w:rsidR="00750013" w:rsidRPr="00C270B6">
        <w:rPr>
          <w:sz w:val="20"/>
          <w:szCs w:val="20"/>
        </w:rPr>
        <w:t>po złożeniu przez niego wniosku na usługę</w:t>
      </w:r>
      <w:r w:rsidR="00BF07E2">
        <w:rPr>
          <w:sz w:val="20"/>
          <w:szCs w:val="20"/>
        </w:rPr>
        <w:t>,</w:t>
      </w:r>
      <w:r w:rsidR="00750013" w:rsidRPr="00C270B6">
        <w:rPr>
          <w:sz w:val="20"/>
          <w:szCs w:val="20"/>
        </w:rPr>
        <w:t xml:space="preserve"> </w:t>
      </w:r>
    </w:p>
    <w:p w14:paraId="5D58057F" w14:textId="14F76F89" w:rsidR="00750013" w:rsidRPr="00384F0F" w:rsidRDefault="007B1B83" w:rsidP="00B06AB8">
      <w:pPr>
        <w:pStyle w:val="Akapitzlist"/>
        <w:numPr>
          <w:ilvl w:val="0"/>
          <w:numId w:val="11"/>
        </w:numPr>
        <w:spacing w:line="276" w:lineRule="auto"/>
        <w:ind w:left="935" w:hanging="357"/>
        <w:rPr>
          <w:sz w:val="20"/>
        </w:rPr>
      </w:pPr>
      <w:r w:rsidRPr="00021AD6">
        <w:rPr>
          <w:sz w:val="20"/>
          <w:szCs w:val="20"/>
        </w:rPr>
        <w:t>nieodpłatne</w:t>
      </w:r>
      <w:r w:rsidR="004C1C8E" w:rsidRPr="00021AD6">
        <w:rPr>
          <w:sz w:val="20"/>
          <w:szCs w:val="20"/>
        </w:rPr>
        <w:t>go</w:t>
      </w:r>
      <w:r w:rsidRPr="00021AD6">
        <w:rPr>
          <w:sz w:val="20"/>
          <w:szCs w:val="20"/>
        </w:rPr>
        <w:t xml:space="preserve"> </w:t>
      </w:r>
      <w:r w:rsidR="004C1C8E" w:rsidRPr="00021AD6">
        <w:rPr>
          <w:sz w:val="20"/>
          <w:szCs w:val="20"/>
        </w:rPr>
        <w:t>użyczenia</w:t>
      </w:r>
      <w:r w:rsidR="008E5AF7" w:rsidRPr="00021AD6">
        <w:rPr>
          <w:sz w:val="20"/>
          <w:szCs w:val="20"/>
        </w:rPr>
        <w:t xml:space="preserve"> (na czas trwania </w:t>
      </w:r>
      <w:r w:rsidR="008567A3">
        <w:rPr>
          <w:sz w:val="20"/>
          <w:szCs w:val="20"/>
        </w:rPr>
        <w:t>umowy</w:t>
      </w:r>
      <w:r w:rsidR="008E5AF7" w:rsidRPr="00021AD6">
        <w:rPr>
          <w:sz w:val="20"/>
          <w:szCs w:val="20"/>
        </w:rPr>
        <w:t>)</w:t>
      </w:r>
      <w:r w:rsidR="004C1C8E" w:rsidRPr="00021AD6">
        <w:rPr>
          <w:sz w:val="20"/>
          <w:szCs w:val="20"/>
        </w:rPr>
        <w:t xml:space="preserve"> i </w:t>
      </w:r>
      <w:r w:rsidR="004C1C8E" w:rsidRPr="00C270B6">
        <w:rPr>
          <w:sz w:val="20"/>
          <w:szCs w:val="20"/>
        </w:rPr>
        <w:t>dostarczenia</w:t>
      </w:r>
      <w:r w:rsidR="00750013" w:rsidRPr="00C270B6">
        <w:rPr>
          <w:sz w:val="20"/>
          <w:szCs w:val="20"/>
        </w:rPr>
        <w:t xml:space="preserve"> </w:t>
      </w:r>
      <w:r w:rsidR="0078637F" w:rsidRPr="00C270B6">
        <w:rPr>
          <w:sz w:val="20"/>
          <w:szCs w:val="20"/>
        </w:rPr>
        <w:t xml:space="preserve">nowym </w:t>
      </w:r>
      <w:r w:rsidR="00750013" w:rsidRPr="00C270B6">
        <w:rPr>
          <w:sz w:val="20"/>
          <w:szCs w:val="20"/>
        </w:rPr>
        <w:t xml:space="preserve">podopiecznym, przed rozpoczęciem świadczenia usługi Teleopieki, </w:t>
      </w:r>
      <w:r w:rsidR="00750013" w:rsidRPr="00C270B6">
        <w:rPr>
          <w:bCs/>
          <w:sz w:val="20"/>
          <w:szCs w:val="20"/>
        </w:rPr>
        <w:t>sprawnego i zwrotnego sprzętu</w:t>
      </w:r>
      <w:r w:rsidR="00750013" w:rsidRPr="00C270B6">
        <w:rPr>
          <w:sz w:val="20"/>
          <w:szCs w:val="20"/>
        </w:rPr>
        <w:t xml:space="preserve"> </w:t>
      </w:r>
      <w:r w:rsidR="00750013" w:rsidRPr="00021AD6">
        <w:rPr>
          <w:sz w:val="20"/>
          <w:szCs w:val="20"/>
        </w:rPr>
        <w:t xml:space="preserve">w postaci </w:t>
      </w:r>
      <w:r w:rsidR="00750013" w:rsidRPr="00021AD6">
        <w:rPr>
          <w:rFonts w:eastAsia="Times New Roman"/>
          <w:sz w:val="20"/>
          <w:szCs w:val="20"/>
        </w:rPr>
        <w:t xml:space="preserve">opaski </w:t>
      </w:r>
      <w:proofErr w:type="spellStart"/>
      <w:r w:rsidR="00750013" w:rsidRPr="00021AD6">
        <w:rPr>
          <w:rFonts w:eastAsia="Times New Roman"/>
          <w:sz w:val="20"/>
          <w:szCs w:val="20"/>
        </w:rPr>
        <w:t>telemedycznej</w:t>
      </w:r>
      <w:proofErr w:type="spellEnd"/>
      <w:r w:rsidR="00750013" w:rsidRPr="00021AD6">
        <w:rPr>
          <w:rFonts w:eastAsia="Times New Roman"/>
          <w:sz w:val="20"/>
          <w:szCs w:val="20"/>
        </w:rPr>
        <w:t>/ bransoletki na nadgarstek spełniającej poniższe warunki:</w:t>
      </w:r>
    </w:p>
    <w:p w14:paraId="14D7BF1E" w14:textId="5B77D8A2" w:rsidR="00750013" w:rsidRDefault="00783C47" w:rsidP="00B06AB8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>urządzenie powinno być sprawne</w:t>
      </w:r>
      <w:r w:rsidR="00174BFE">
        <w:rPr>
          <w:sz w:val="20"/>
          <w:szCs w:val="20"/>
        </w:rPr>
        <w:t>,</w:t>
      </w:r>
    </w:p>
    <w:p w14:paraId="72FFD629" w14:textId="5B48679F" w:rsidR="003673FB" w:rsidRPr="00C270B6" w:rsidRDefault="00750013" w:rsidP="00B06AB8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 xml:space="preserve">zapięcie opaski winno być jak najłatwiejsze, </w:t>
      </w:r>
    </w:p>
    <w:p w14:paraId="2567A774" w14:textId="26C98FE6" w:rsidR="00750013" w:rsidRPr="00C270B6" w:rsidRDefault="00750013" w:rsidP="00B06AB8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C270B6">
        <w:rPr>
          <w:sz w:val="20"/>
          <w:szCs w:val="20"/>
        </w:rPr>
        <w:t xml:space="preserve">powinna posiadać pasek wykonany z silikonu, regulowany bez konieczności skracania, </w:t>
      </w:r>
    </w:p>
    <w:p w14:paraId="1B307BC2" w14:textId="299128B3" w:rsidR="003673FB" w:rsidRPr="00C270B6" w:rsidRDefault="00750013" w:rsidP="00B06AB8">
      <w:pPr>
        <w:pStyle w:val="Akapitzlist"/>
        <w:numPr>
          <w:ilvl w:val="1"/>
          <w:numId w:val="11"/>
        </w:numPr>
        <w:spacing w:line="276" w:lineRule="auto"/>
      </w:pPr>
      <w:r w:rsidRPr="00C270B6">
        <w:rPr>
          <w:sz w:val="20"/>
          <w:szCs w:val="20"/>
        </w:rPr>
        <w:t xml:space="preserve">posiadać obudowę odporną na upadek i kurz, wykonaną w technologii umożliwiającej </w:t>
      </w:r>
      <w:r w:rsidR="00B44F3A" w:rsidRPr="00C270B6">
        <w:rPr>
          <w:sz w:val="20"/>
          <w:szCs w:val="20"/>
        </w:rPr>
        <w:br/>
      </w:r>
      <w:r w:rsidRPr="00C270B6">
        <w:rPr>
          <w:sz w:val="20"/>
          <w:szCs w:val="20"/>
        </w:rPr>
        <w:t>wodoodporność w klasie IP65 lub wyższej</w:t>
      </w:r>
      <w:r w:rsidR="00BC21D7" w:rsidRPr="00C270B6">
        <w:rPr>
          <w:sz w:val="20"/>
          <w:szCs w:val="20"/>
        </w:rPr>
        <w:t>,</w:t>
      </w:r>
      <w:r w:rsidRPr="00C270B6">
        <w:rPr>
          <w:sz w:val="20"/>
          <w:szCs w:val="20"/>
        </w:rPr>
        <w:t xml:space="preserve"> </w:t>
      </w:r>
    </w:p>
    <w:p w14:paraId="6B784C93" w14:textId="0AF0BAEB" w:rsidR="00750013" w:rsidRDefault="00750013" w:rsidP="00B06AB8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 xml:space="preserve">urządzenie powinno posiadać indywidualny i niepowtarzalny numer (numer seryjny lub </w:t>
      </w:r>
      <w:r w:rsidR="002B1698">
        <w:rPr>
          <w:sz w:val="20"/>
          <w:szCs w:val="20"/>
        </w:rPr>
        <w:br/>
      </w:r>
      <w:r w:rsidRPr="00384F0F">
        <w:rPr>
          <w:sz w:val="20"/>
          <w:szCs w:val="20"/>
        </w:rPr>
        <w:t>nr. IMEI)</w:t>
      </w:r>
      <w:r w:rsidR="00BC21D7" w:rsidRPr="00384F0F">
        <w:rPr>
          <w:sz w:val="20"/>
          <w:szCs w:val="20"/>
        </w:rPr>
        <w:t>,</w:t>
      </w:r>
    </w:p>
    <w:p w14:paraId="011E954C" w14:textId="56749AEE" w:rsidR="00750013" w:rsidRPr="00384F0F" w:rsidRDefault="00750013" w:rsidP="00B06AB8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 xml:space="preserve">opaska/bransoletka winna posiadać następujące funkcje: </w:t>
      </w:r>
    </w:p>
    <w:p w14:paraId="0D523BAF" w14:textId="503F8C22" w:rsidR="00750013" w:rsidRPr="00AF66F2" w:rsidRDefault="00750013" w:rsidP="00B06AB8">
      <w:pPr>
        <w:pStyle w:val="Akapitzlist"/>
        <w:numPr>
          <w:ilvl w:val="0"/>
          <w:numId w:val="13"/>
        </w:numPr>
        <w:spacing w:line="276" w:lineRule="auto"/>
        <w:rPr>
          <w:color w:val="FF0000"/>
          <w:sz w:val="24"/>
          <w:szCs w:val="24"/>
        </w:rPr>
      </w:pPr>
      <w:r w:rsidRPr="00AF66F2">
        <w:rPr>
          <w:sz w:val="20"/>
          <w:szCs w:val="20"/>
        </w:rPr>
        <w:t xml:space="preserve">posiadać przycisk SOS do bezpośredniego połączenia się z centrum teleopieki, </w:t>
      </w:r>
      <w:r w:rsidR="002B1698">
        <w:rPr>
          <w:sz w:val="20"/>
          <w:szCs w:val="20"/>
        </w:rPr>
        <w:br/>
      </w:r>
      <w:r w:rsidRPr="00AF66F2">
        <w:rPr>
          <w:sz w:val="20"/>
          <w:szCs w:val="20"/>
        </w:rPr>
        <w:t xml:space="preserve">po wciśnięciu, którego zostanie wykonane połączenie głosowe do centrum monitorowania </w:t>
      </w:r>
      <w:r w:rsidR="00B44F3A" w:rsidRPr="00AF66F2">
        <w:rPr>
          <w:sz w:val="20"/>
          <w:szCs w:val="20"/>
        </w:rPr>
        <w:br/>
      </w:r>
      <w:r w:rsidRPr="00AF66F2">
        <w:rPr>
          <w:sz w:val="20"/>
          <w:szCs w:val="20"/>
        </w:rPr>
        <w:t xml:space="preserve">z jednoczesnym wysłaniem pozycji GPS </w:t>
      </w:r>
      <w:r w:rsidR="006A744D" w:rsidRPr="00AF66F2">
        <w:rPr>
          <w:sz w:val="20"/>
          <w:szCs w:val="20"/>
        </w:rPr>
        <w:t>lub w przypadku braku dostępności</w:t>
      </w:r>
      <w:r w:rsidR="003A035F" w:rsidRPr="00AF66F2">
        <w:rPr>
          <w:sz w:val="20"/>
          <w:szCs w:val="20"/>
        </w:rPr>
        <w:t>,</w:t>
      </w:r>
      <w:r w:rsidR="006A744D" w:rsidRPr="00AF66F2">
        <w:rPr>
          <w:sz w:val="20"/>
          <w:szCs w:val="20"/>
        </w:rPr>
        <w:t xml:space="preserve"> BTS</w:t>
      </w:r>
      <w:r w:rsidR="003A035F" w:rsidRPr="00AF66F2">
        <w:rPr>
          <w:sz w:val="20"/>
          <w:szCs w:val="20"/>
        </w:rPr>
        <w:t>.</w:t>
      </w:r>
    </w:p>
    <w:p w14:paraId="26C86F76" w14:textId="526875A0" w:rsidR="00750013" w:rsidRPr="00BD4904" w:rsidRDefault="00750013" w:rsidP="00B06AB8">
      <w:pPr>
        <w:widowControl/>
        <w:numPr>
          <w:ilvl w:val="0"/>
          <w:numId w:val="13"/>
        </w:numPr>
        <w:autoSpaceDE/>
        <w:autoSpaceDN/>
        <w:spacing w:line="276" w:lineRule="auto"/>
        <w:ind w:left="1788"/>
        <w:jc w:val="both"/>
        <w:rPr>
          <w:strike/>
          <w:color w:val="FF0000"/>
          <w:sz w:val="20"/>
          <w:szCs w:val="20"/>
        </w:rPr>
      </w:pPr>
      <w:r w:rsidRPr="00686F1F">
        <w:rPr>
          <w:sz w:val="20"/>
          <w:szCs w:val="20"/>
        </w:rPr>
        <w:t xml:space="preserve">dopuszczalna jest większa ilość przycisków </w:t>
      </w:r>
    </w:p>
    <w:p w14:paraId="7268BA66" w14:textId="33BA1B96" w:rsidR="00750013" w:rsidRPr="007D2658" w:rsidRDefault="00314D7D" w:rsidP="00B06AB8">
      <w:pPr>
        <w:widowControl/>
        <w:numPr>
          <w:ilvl w:val="0"/>
          <w:numId w:val="13"/>
        </w:numPr>
        <w:autoSpaceDE/>
        <w:autoSpaceDN/>
        <w:spacing w:line="276" w:lineRule="auto"/>
        <w:ind w:left="1788"/>
        <w:jc w:val="both"/>
        <w:rPr>
          <w:sz w:val="20"/>
          <w:szCs w:val="20"/>
        </w:rPr>
      </w:pPr>
      <w:r>
        <w:rPr>
          <w:sz w:val="20"/>
          <w:szCs w:val="20"/>
        </w:rPr>
        <w:t>możliwość prowadzenia</w:t>
      </w:r>
      <w:r w:rsidR="00750013" w:rsidRPr="007D2658">
        <w:rPr>
          <w:sz w:val="20"/>
          <w:szCs w:val="20"/>
        </w:rPr>
        <w:t xml:space="preserve"> komunikacji dwustronnej w celu prowadzenia rozmów </w:t>
      </w:r>
      <w:r w:rsidR="00750013">
        <w:rPr>
          <w:sz w:val="20"/>
          <w:szCs w:val="20"/>
        </w:rPr>
        <w:br/>
      </w:r>
      <w:r w:rsidR="00750013" w:rsidRPr="007D2658">
        <w:rPr>
          <w:sz w:val="20"/>
          <w:szCs w:val="20"/>
        </w:rPr>
        <w:t>z operatorem centrum, a także wykonywania połączeń telefonicznych z centrum teleopieki, również poza procedurą zgłoszeń alarmowych,</w:t>
      </w:r>
    </w:p>
    <w:p w14:paraId="36C3C9E9" w14:textId="77777777" w:rsidR="00750013" w:rsidRPr="007D2658" w:rsidRDefault="00750013" w:rsidP="00B06AB8">
      <w:pPr>
        <w:widowControl/>
        <w:numPr>
          <w:ilvl w:val="0"/>
          <w:numId w:val="13"/>
        </w:numPr>
        <w:autoSpaceDE/>
        <w:autoSpaceDN/>
        <w:spacing w:line="276" w:lineRule="auto"/>
        <w:ind w:left="1788"/>
        <w:jc w:val="both"/>
        <w:rPr>
          <w:sz w:val="20"/>
          <w:szCs w:val="20"/>
        </w:rPr>
      </w:pPr>
      <w:r w:rsidRPr="007D2658">
        <w:rPr>
          <w:sz w:val="20"/>
          <w:szCs w:val="20"/>
        </w:rPr>
        <w:t>wbudowany głośnik i mikrofon, posiadać funkcję głośnomówiącą,</w:t>
      </w:r>
    </w:p>
    <w:p w14:paraId="1025D2A1" w14:textId="77777777" w:rsidR="00750013" w:rsidRPr="007D2658" w:rsidRDefault="00750013" w:rsidP="00B06AB8">
      <w:pPr>
        <w:widowControl/>
        <w:numPr>
          <w:ilvl w:val="0"/>
          <w:numId w:val="13"/>
        </w:numPr>
        <w:autoSpaceDE/>
        <w:autoSpaceDN/>
        <w:spacing w:line="276" w:lineRule="auto"/>
        <w:ind w:left="1788"/>
        <w:jc w:val="both"/>
        <w:rPr>
          <w:sz w:val="20"/>
          <w:szCs w:val="20"/>
        </w:rPr>
      </w:pPr>
      <w:r w:rsidRPr="007D2658">
        <w:rPr>
          <w:sz w:val="20"/>
          <w:szCs w:val="20"/>
        </w:rPr>
        <w:t xml:space="preserve">przycisk do odbierania połączeń przychodzących, </w:t>
      </w:r>
    </w:p>
    <w:p w14:paraId="160E1BF2" w14:textId="77777777" w:rsidR="00750013" w:rsidRPr="004E3E79" w:rsidRDefault="00750013" w:rsidP="00B06AB8">
      <w:pPr>
        <w:pStyle w:val="Akapitzlist"/>
        <w:numPr>
          <w:ilvl w:val="0"/>
          <w:numId w:val="13"/>
        </w:numPr>
        <w:spacing w:line="276" w:lineRule="auto"/>
        <w:ind w:left="1788"/>
        <w:rPr>
          <w:sz w:val="24"/>
          <w:szCs w:val="24"/>
        </w:rPr>
      </w:pPr>
      <w:r w:rsidRPr="004E3E79">
        <w:rPr>
          <w:sz w:val="20"/>
          <w:szCs w:val="20"/>
        </w:rPr>
        <w:t>pomiar tętna</w:t>
      </w:r>
      <w:r>
        <w:rPr>
          <w:sz w:val="20"/>
          <w:szCs w:val="20"/>
        </w:rPr>
        <w:t>,</w:t>
      </w:r>
      <w:r w:rsidRPr="004E3E79">
        <w:rPr>
          <w:sz w:val="20"/>
          <w:szCs w:val="20"/>
        </w:rPr>
        <w:t xml:space="preserve"> </w:t>
      </w:r>
    </w:p>
    <w:p w14:paraId="3652C1E5" w14:textId="77777777" w:rsidR="00750013" w:rsidRPr="004E3E79" w:rsidRDefault="00750013" w:rsidP="00B06AB8">
      <w:pPr>
        <w:widowControl/>
        <w:numPr>
          <w:ilvl w:val="0"/>
          <w:numId w:val="13"/>
        </w:numPr>
        <w:autoSpaceDE/>
        <w:autoSpaceDN/>
        <w:spacing w:line="276" w:lineRule="auto"/>
        <w:ind w:left="1788"/>
        <w:jc w:val="both"/>
        <w:rPr>
          <w:sz w:val="20"/>
          <w:szCs w:val="20"/>
        </w:rPr>
      </w:pPr>
      <w:r w:rsidRPr="004E3E79">
        <w:rPr>
          <w:sz w:val="20"/>
          <w:szCs w:val="20"/>
        </w:rPr>
        <w:t>czujnik zdjęcia i założenia opaski,</w:t>
      </w:r>
    </w:p>
    <w:p w14:paraId="1FE543C3" w14:textId="77777777" w:rsidR="00750013" w:rsidRPr="004E3E79" w:rsidRDefault="00750013" w:rsidP="00B06AB8">
      <w:pPr>
        <w:widowControl/>
        <w:numPr>
          <w:ilvl w:val="0"/>
          <w:numId w:val="15"/>
        </w:numPr>
        <w:autoSpaceDE/>
        <w:autoSpaceDN/>
        <w:spacing w:line="276" w:lineRule="auto"/>
        <w:ind w:left="1788"/>
        <w:jc w:val="both"/>
      </w:pPr>
      <w:r w:rsidRPr="004E3E79">
        <w:rPr>
          <w:sz w:val="20"/>
          <w:szCs w:val="20"/>
        </w:rPr>
        <w:t>posiadać możl</w:t>
      </w:r>
      <w:r>
        <w:rPr>
          <w:sz w:val="20"/>
          <w:szCs w:val="20"/>
        </w:rPr>
        <w:t>iwość lokalizacji za pomocą GPS,</w:t>
      </w:r>
    </w:p>
    <w:p w14:paraId="396553F3" w14:textId="6D52CB60" w:rsidR="00750013" w:rsidRPr="00384F0F" w:rsidRDefault="00750013" w:rsidP="00B06AB8">
      <w:pPr>
        <w:widowControl/>
        <w:numPr>
          <w:ilvl w:val="0"/>
          <w:numId w:val="15"/>
        </w:numPr>
        <w:autoSpaceDE/>
        <w:autoSpaceDN/>
        <w:spacing w:line="276" w:lineRule="auto"/>
        <w:ind w:left="1788"/>
        <w:jc w:val="both"/>
      </w:pPr>
      <w:r w:rsidRPr="004E3E79">
        <w:rPr>
          <w:sz w:val="20"/>
          <w:szCs w:val="20"/>
        </w:rPr>
        <w:t>pomiar poziomu naładowania baterii - sygnalizację ładowania/naładowania za pomocą diod LED,</w:t>
      </w:r>
    </w:p>
    <w:p w14:paraId="7F526F62" w14:textId="0C755AD0" w:rsidR="00750013" w:rsidRPr="00384F0F" w:rsidRDefault="00750013" w:rsidP="00B06AB8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 xml:space="preserve">komunikaty głosowe winny być w języku polskim i informować o: </w:t>
      </w:r>
    </w:p>
    <w:p w14:paraId="18880834" w14:textId="77777777" w:rsidR="00750013" w:rsidRPr="005444D8" w:rsidRDefault="00750013" w:rsidP="00B06AB8">
      <w:pPr>
        <w:pStyle w:val="Akapitzlist"/>
        <w:numPr>
          <w:ilvl w:val="0"/>
          <w:numId w:val="14"/>
        </w:numPr>
        <w:spacing w:line="276" w:lineRule="auto"/>
        <w:ind w:left="1788"/>
        <w:rPr>
          <w:rFonts w:eastAsia="Times New Roman"/>
          <w:sz w:val="20"/>
          <w:szCs w:val="20"/>
        </w:rPr>
      </w:pPr>
      <w:r w:rsidRPr="005444D8">
        <w:rPr>
          <w:rFonts w:eastAsia="Times New Roman"/>
          <w:sz w:val="20"/>
          <w:szCs w:val="20"/>
        </w:rPr>
        <w:t>włączeniu i wyłączeniu opaski,</w:t>
      </w:r>
    </w:p>
    <w:p w14:paraId="24337E9E" w14:textId="77777777" w:rsidR="00750013" w:rsidRPr="005444D8" w:rsidRDefault="00750013" w:rsidP="00B06AB8">
      <w:pPr>
        <w:pStyle w:val="Akapitzlist"/>
        <w:numPr>
          <w:ilvl w:val="0"/>
          <w:numId w:val="14"/>
        </w:numPr>
        <w:spacing w:line="276" w:lineRule="auto"/>
        <w:ind w:left="1788"/>
        <w:rPr>
          <w:sz w:val="20"/>
          <w:szCs w:val="20"/>
        </w:rPr>
      </w:pPr>
      <w:r w:rsidRPr="005444D8">
        <w:rPr>
          <w:sz w:val="20"/>
          <w:szCs w:val="20"/>
        </w:rPr>
        <w:t>wysyłaniu wiadomości SOS,</w:t>
      </w:r>
    </w:p>
    <w:p w14:paraId="668D321D" w14:textId="524CA3B0" w:rsidR="00750013" w:rsidRPr="00384F0F" w:rsidRDefault="00750013" w:rsidP="00B06AB8">
      <w:pPr>
        <w:pStyle w:val="Akapitzlist"/>
        <w:numPr>
          <w:ilvl w:val="0"/>
          <w:numId w:val="15"/>
        </w:numPr>
        <w:spacing w:line="276" w:lineRule="auto"/>
        <w:ind w:left="1788"/>
        <w:rPr>
          <w:rFonts w:eastAsia="Times New Roman"/>
          <w:sz w:val="24"/>
          <w:szCs w:val="24"/>
        </w:rPr>
      </w:pPr>
      <w:r w:rsidRPr="005444D8">
        <w:rPr>
          <w:rFonts w:eastAsia="Times New Roman"/>
          <w:sz w:val="20"/>
          <w:szCs w:val="20"/>
        </w:rPr>
        <w:t xml:space="preserve">konieczności naładowania baterii w opasce (powinna być </w:t>
      </w:r>
      <w:r w:rsidRPr="005444D8">
        <w:rPr>
          <w:sz w:val="20"/>
        </w:rPr>
        <w:t>możliwość sprawdzenia stanu naładowania baterii z poziomu telecentrum. Komunikat z opaski o stanie zużycia baterii poniżej 15 %)</w:t>
      </w:r>
      <w:r w:rsidR="00BC21D7">
        <w:rPr>
          <w:sz w:val="20"/>
        </w:rPr>
        <w:t>,</w:t>
      </w:r>
    </w:p>
    <w:p w14:paraId="51C85DA6" w14:textId="5BAE4C3D" w:rsidR="00750013" w:rsidRPr="00384F0F" w:rsidRDefault="003673FB" w:rsidP="00B06AB8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 xml:space="preserve"> </w:t>
      </w:r>
      <w:r w:rsidR="00750013" w:rsidRPr="00384F0F">
        <w:rPr>
          <w:sz w:val="20"/>
          <w:szCs w:val="20"/>
        </w:rPr>
        <w:t>bateria w urządzeniu winna zapewniać:</w:t>
      </w:r>
    </w:p>
    <w:p w14:paraId="0EBD7E5A" w14:textId="30EFC81F" w:rsidR="00750013" w:rsidRPr="004937AC" w:rsidRDefault="00750013" w:rsidP="00B06AB8">
      <w:pPr>
        <w:pStyle w:val="Akapitzlist"/>
        <w:numPr>
          <w:ilvl w:val="0"/>
          <w:numId w:val="15"/>
        </w:numPr>
        <w:spacing w:line="276" w:lineRule="auto"/>
        <w:ind w:left="1788"/>
        <w:rPr>
          <w:sz w:val="20"/>
          <w:szCs w:val="20"/>
        </w:rPr>
      </w:pPr>
      <w:r w:rsidRPr="004937AC">
        <w:rPr>
          <w:sz w:val="20"/>
          <w:szCs w:val="20"/>
        </w:rPr>
        <w:t xml:space="preserve">czas działania opaski w stanie czuwania, bez żadnych działań ze strony użytkownika </w:t>
      </w:r>
      <w:r w:rsidR="002B1698">
        <w:rPr>
          <w:sz w:val="20"/>
          <w:szCs w:val="20"/>
        </w:rPr>
        <w:br/>
      </w:r>
      <w:r w:rsidRPr="004937AC">
        <w:rPr>
          <w:sz w:val="20"/>
          <w:szCs w:val="20"/>
        </w:rPr>
        <w:t xml:space="preserve">(jak np. wykonywanie połączeń) – minimum 48 godzin, </w:t>
      </w:r>
    </w:p>
    <w:p w14:paraId="16A4FC65" w14:textId="77777777" w:rsidR="00750013" w:rsidRPr="004937AC" w:rsidRDefault="00750013" w:rsidP="00B06AB8">
      <w:pPr>
        <w:pStyle w:val="Akapitzlist"/>
        <w:numPr>
          <w:ilvl w:val="0"/>
          <w:numId w:val="15"/>
        </w:numPr>
        <w:spacing w:line="276" w:lineRule="auto"/>
        <w:ind w:left="1788"/>
        <w:rPr>
          <w:sz w:val="20"/>
          <w:szCs w:val="20"/>
        </w:rPr>
      </w:pPr>
      <w:r w:rsidRPr="004937AC">
        <w:rPr>
          <w:sz w:val="20"/>
          <w:szCs w:val="20"/>
        </w:rPr>
        <w:t xml:space="preserve">żywotność baterii na oferowanym poziomie co najmniej 2 lata, </w:t>
      </w:r>
    </w:p>
    <w:p w14:paraId="52735CEC" w14:textId="53257737" w:rsidR="00750013" w:rsidRDefault="00750013" w:rsidP="00B06AB8">
      <w:pPr>
        <w:pStyle w:val="Akapitzlist"/>
        <w:numPr>
          <w:ilvl w:val="0"/>
          <w:numId w:val="15"/>
        </w:numPr>
        <w:spacing w:line="276" w:lineRule="auto"/>
        <w:ind w:left="1788"/>
        <w:rPr>
          <w:sz w:val="20"/>
          <w:szCs w:val="20"/>
        </w:rPr>
      </w:pPr>
      <w:r w:rsidRPr="004937AC">
        <w:rPr>
          <w:sz w:val="20"/>
          <w:szCs w:val="20"/>
        </w:rPr>
        <w:t>czas jednego pełnego ładowania nie dłużej niż 4 godziny</w:t>
      </w:r>
      <w:r w:rsidR="00BC21D7">
        <w:rPr>
          <w:sz w:val="20"/>
          <w:szCs w:val="20"/>
        </w:rPr>
        <w:t>,</w:t>
      </w:r>
    </w:p>
    <w:p w14:paraId="492F9D85" w14:textId="77777777" w:rsidR="00FC22C7" w:rsidRDefault="00750013" w:rsidP="00B06AB8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>posiadać instrukcję obsługi w języku polskim.</w:t>
      </w:r>
    </w:p>
    <w:p w14:paraId="043D677F" w14:textId="77777777" w:rsidR="00C270B6" w:rsidRDefault="00FC22C7" w:rsidP="00B06AB8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>d</w:t>
      </w:r>
      <w:r w:rsidR="00750013" w:rsidRPr="00384F0F">
        <w:rPr>
          <w:sz w:val="20"/>
          <w:szCs w:val="20"/>
        </w:rPr>
        <w:t xml:space="preserve">ostarczony sprzęt powinien być łatwy w obsłudze dla osoby starszej, </w:t>
      </w:r>
      <w:r w:rsidR="004208DF" w:rsidRPr="00384F0F">
        <w:rPr>
          <w:sz w:val="20"/>
          <w:szCs w:val="20"/>
        </w:rPr>
        <w:t>główny</w:t>
      </w:r>
      <w:r w:rsidR="00BD4904" w:rsidRPr="00384F0F">
        <w:rPr>
          <w:sz w:val="20"/>
          <w:szCs w:val="20"/>
        </w:rPr>
        <w:t xml:space="preserve"> </w:t>
      </w:r>
      <w:r w:rsidR="00750013" w:rsidRPr="00384F0F">
        <w:rPr>
          <w:sz w:val="20"/>
          <w:szCs w:val="20"/>
        </w:rPr>
        <w:t xml:space="preserve">przycisk opatrzony znakiem SOS. </w:t>
      </w:r>
    </w:p>
    <w:p w14:paraId="2FBA6B4A" w14:textId="7DC606AD" w:rsidR="00750013" w:rsidRPr="00384F0F" w:rsidRDefault="00C270B6" w:rsidP="00B06AB8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u</w:t>
      </w:r>
      <w:r w:rsidR="00750013" w:rsidRPr="00384F0F">
        <w:rPr>
          <w:sz w:val="20"/>
          <w:szCs w:val="20"/>
        </w:rPr>
        <w:t>rządzenia dostarczone będą</w:t>
      </w:r>
      <w:r w:rsidR="00020342" w:rsidRPr="00384F0F">
        <w:rPr>
          <w:sz w:val="20"/>
          <w:szCs w:val="20"/>
        </w:rPr>
        <w:t xml:space="preserve"> wraz z bateriami i ładowarkami</w:t>
      </w:r>
      <w:r w:rsidR="00BF07E2">
        <w:rPr>
          <w:sz w:val="20"/>
          <w:szCs w:val="20"/>
        </w:rPr>
        <w:t>;</w:t>
      </w:r>
    </w:p>
    <w:p w14:paraId="158503A3" w14:textId="5CE6CD3C" w:rsidR="004C1C8E" w:rsidRPr="00CF46E9" w:rsidRDefault="004C1C8E" w:rsidP="00B06AB8">
      <w:pPr>
        <w:pStyle w:val="Akapitzlist"/>
        <w:numPr>
          <w:ilvl w:val="0"/>
          <w:numId w:val="11"/>
        </w:numPr>
        <w:spacing w:line="276" w:lineRule="auto"/>
        <w:rPr>
          <w:sz w:val="20"/>
        </w:rPr>
      </w:pPr>
      <w:r>
        <w:rPr>
          <w:sz w:val="20"/>
        </w:rPr>
        <w:t>zapewnienia</w:t>
      </w:r>
      <w:r w:rsidRPr="00CF46E9">
        <w:rPr>
          <w:sz w:val="20"/>
        </w:rPr>
        <w:t xml:space="preserve"> ciągłości </w:t>
      </w:r>
      <w:r>
        <w:rPr>
          <w:sz w:val="20"/>
        </w:rPr>
        <w:t xml:space="preserve">bezawaryjnego </w:t>
      </w:r>
      <w:r w:rsidRPr="00CF46E9">
        <w:rPr>
          <w:sz w:val="20"/>
        </w:rPr>
        <w:t xml:space="preserve">działania użyczonego sprzętu </w:t>
      </w:r>
      <w:r>
        <w:rPr>
          <w:sz w:val="20"/>
        </w:rPr>
        <w:t xml:space="preserve">w czasie trwania </w:t>
      </w:r>
      <w:r w:rsidR="008567A3">
        <w:rPr>
          <w:sz w:val="20"/>
        </w:rPr>
        <w:t>umowy</w:t>
      </w:r>
      <w:r>
        <w:rPr>
          <w:sz w:val="20"/>
        </w:rPr>
        <w:t>,</w:t>
      </w:r>
    </w:p>
    <w:p w14:paraId="2AE93751" w14:textId="344DFB4F" w:rsidR="004C1C8E" w:rsidRDefault="004C1C8E" w:rsidP="00B06AB8">
      <w:pPr>
        <w:pStyle w:val="Akapitzlist"/>
        <w:numPr>
          <w:ilvl w:val="0"/>
          <w:numId w:val="11"/>
        </w:numPr>
        <w:spacing w:line="276" w:lineRule="auto"/>
        <w:rPr>
          <w:sz w:val="20"/>
        </w:rPr>
      </w:pPr>
      <w:r>
        <w:rPr>
          <w:sz w:val="20"/>
        </w:rPr>
        <w:t>obsługi</w:t>
      </w:r>
      <w:r w:rsidRPr="00CF46E9">
        <w:rPr>
          <w:sz w:val="20"/>
        </w:rPr>
        <w:t xml:space="preserve"> gwarancyjn</w:t>
      </w:r>
      <w:r>
        <w:rPr>
          <w:sz w:val="20"/>
        </w:rPr>
        <w:t>ej</w:t>
      </w:r>
      <w:r w:rsidRPr="00CF46E9">
        <w:rPr>
          <w:sz w:val="20"/>
        </w:rPr>
        <w:t xml:space="preserve"> użyczonego sprzętu oraz, w razie koniec</w:t>
      </w:r>
      <w:r>
        <w:rPr>
          <w:sz w:val="20"/>
        </w:rPr>
        <w:t>zności, zapewnienia</w:t>
      </w:r>
      <w:r w:rsidRPr="00CF46E9">
        <w:rPr>
          <w:sz w:val="20"/>
        </w:rPr>
        <w:t xml:space="preserve"> sprzętu zastępczego, </w:t>
      </w:r>
      <w:r>
        <w:rPr>
          <w:sz w:val="20"/>
        </w:rPr>
        <w:t xml:space="preserve">dla zachowania ciągłości usługi w szczególności: </w:t>
      </w:r>
    </w:p>
    <w:p w14:paraId="4FFBF39E" w14:textId="7634DA18" w:rsidR="004C1C8E" w:rsidRDefault="004C1C8E" w:rsidP="00B06AB8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 xml:space="preserve"> w przypadku spadku pojemności baterii poniżej zadeklarowanego czasu, oferent wymienia opaskę, zachowując ciągłość monitorowania podopiecznego (czas działania opaski w stanie czuwania nie może być krótszy niż 48 godzin od pełnego naładowania), </w:t>
      </w:r>
    </w:p>
    <w:p w14:paraId="1913B040" w14:textId="349F1D34" w:rsidR="001B57A0" w:rsidRDefault="001B57A0" w:rsidP="00B06AB8">
      <w:pPr>
        <w:pStyle w:val="Akapitzlist"/>
        <w:numPr>
          <w:ilvl w:val="1"/>
          <w:numId w:val="11"/>
        </w:numPr>
        <w:spacing w:line="276" w:lineRule="auto"/>
        <w:rPr>
          <w:sz w:val="20"/>
          <w:szCs w:val="20"/>
        </w:rPr>
      </w:pPr>
      <w:r w:rsidRPr="00C270B6">
        <w:rPr>
          <w:sz w:val="20"/>
          <w:szCs w:val="20"/>
        </w:rPr>
        <w:t xml:space="preserve">Wykonawca zobowiązuje się do odbioru uszkodzonych urządzeń na swój koszt, </w:t>
      </w:r>
      <w:r w:rsidR="002B1698">
        <w:rPr>
          <w:sz w:val="20"/>
          <w:szCs w:val="20"/>
        </w:rPr>
        <w:br/>
      </w:r>
      <w:r w:rsidRPr="00C270B6">
        <w:rPr>
          <w:sz w:val="20"/>
          <w:szCs w:val="20"/>
        </w:rPr>
        <w:t xml:space="preserve">po wcześniejszym uzgodnieniu terminu i ilości uszkodzonych urządzeń koniecznych </w:t>
      </w:r>
      <w:r w:rsidR="002B1698">
        <w:rPr>
          <w:sz w:val="20"/>
          <w:szCs w:val="20"/>
        </w:rPr>
        <w:br/>
      </w:r>
      <w:r w:rsidRPr="00C270B6">
        <w:rPr>
          <w:sz w:val="20"/>
          <w:szCs w:val="20"/>
        </w:rPr>
        <w:t>do odbioru</w:t>
      </w:r>
      <w:r w:rsidR="00BF07E2">
        <w:rPr>
          <w:sz w:val="20"/>
          <w:szCs w:val="20"/>
        </w:rPr>
        <w:t>,</w:t>
      </w:r>
      <w:r w:rsidRPr="00C270B6">
        <w:rPr>
          <w:sz w:val="20"/>
          <w:szCs w:val="20"/>
        </w:rPr>
        <w:t xml:space="preserve"> </w:t>
      </w:r>
      <w:r w:rsidR="00BF07E2">
        <w:rPr>
          <w:sz w:val="20"/>
          <w:szCs w:val="20"/>
        </w:rPr>
        <w:t>o</w:t>
      </w:r>
      <w:r w:rsidRPr="00C270B6">
        <w:rPr>
          <w:sz w:val="20"/>
          <w:szCs w:val="20"/>
        </w:rPr>
        <w:t>dbiór uszkodzonych urządzeń nie wpływa na uzgodnione warunki wymiany</w:t>
      </w:r>
      <w:r w:rsidR="00BF07E2">
        <w:rPr>
          <w:sz w:val="20"/>
          <w:szCs w:val="20"/>
        </w:rPr>
        <w:t>,</w:t>
      </w:r>
    </w:p>
    <w:p w14:paraId="4B87CFEE" w14:textId="6DCD36D0" w:rsidR="002F3DB4" w:rsidRPr="00197373" w:rsidRDefault="001B57A0" w:rsidP="00B06AB8">
      <w:pPr>
        <w:pStyle w:val="Akapitzlist"/>
        <w:numPr>
          <w:ilvl w:val="1"/>
          <w:numId w:val="11"/>
        </w:numPr>
        <w:spacing w:line="276" w:lineRule="auto"/>
        <w:rPr>
          <w:b/>
          <w:color w:val="FF0000"/>
          <w:sz w:val="20"/>
          <w:szCs w:val="20"/>
        </w:rPr>
      </w:pPr>
      <w:r w:rsidRPr="0009655C">
        <w:rPr>
          <w:sz w:val="20"/>
          <w:szCs w:val="20"/>
        </w:rPr>
        <w:t xml:space="preserve">Wykonawca zapewnia bezpłatną wymianę urządzeń w ciągu dwóch dni roboczych </w:t>
      </w:r>
      <w:r w:rsidR="002B1698">
        <w:rPr>
          <w:sz w:val="20"/>
          <w:szCs w:val="20"/>
        </w:rPr>
        <w:br/>
      </w:r>
      <w:r w:rsidRPr="0009655C">
        <w:rPr>
          <w:sz w:val="20"/>
          <w:szCs w:val="20"/>
        </w:rPr>
        <w:lastRenderedPageBreak/>
        <w:t>od zgłoszenia nieprawidłowości w funkcjonowaniu urządzenia, po jego wcześniejszym zweryfikowaniu przez Zamawiającego</w:t>
      </w:r>
      <w:r w:rsidR="00BF07E2">
        <w:rPr>
          <w:sz w:val="20"/>
          <w:szCs w:val="20"/>
        </w:rPr>
        <w:t>,</w:t>
      </w:r>
      <w:r w:rsidRPr="0009655C">
        <w:rPr>
          <w:sz w:val="20"/>
          <w:szCs w:val="20"/>
        </w:rPr>
        <w:t xml:space="preserve"> </w:t>
      </w:r>
      <w:r w:rsidR="00BF07E2">
        <w:rPr>
          <w:sz w:val="20"/>
          <w:szCs w:val="20"/>
        </w:rPr>
        <w:t>z</w:t>
      </w:r>
      <w:r w:rsidRPr="0009655C">
        <w:rPr>
          <w:sz w:val="20"/>
          <w:szCs w:val="20"/>
        </w:rPr>
        <w:t>głoszenie odbywa się w formie</w:t>
      </w:r>
      <w:r w:rsidRPr="00F902BB">
        <w:rPr>
          <w:sz w:val="20"/>
          <w:szCs w:val="20"/>
        </w:rPr>
        <w:t xml:space="preserve"> </w:t>
      </w:r>
      <w:r w:rsidR="00BD46E6" w:rsidRPr="00F902BB">
        <w:rPr>
          <w:rStyle w:val="Hipercze"/>
          <w:color w:val="auto"/>
          <w:sz w:val="20"/>
          <w:szCs w:val="20"/>
          <w:u w:val="none"/>
        </w:rPr>
        <w:t xml:space="preserve">mailowej </w:t>
      </w:r>
      <w:r w:rsidR="002B1698">
        <w:rPr>
          <w:rStyle w:val="Hipercze"/>
          <w:color w:val="auto"/>
          <w:sz w:val="20"/>
          <w:szCs w:val="20"/>
          <w:u w:val="none"/>
        </w:rPr>
        <w:br/>
      </w:r>
      <w:r w:rsidR="00BD46E6" w:rsidRPr="00F902BB">
        <w:rPr>
          <w:rStyle w:val="Hipercze"/>
          <w:color w:val="auto"/>
          <w:sz w:val="20"/>
          <w:szCs w:val="20"/>
          <w:u w:val="none"/>
        </w:rPr>
        <w:t>na adres…………………….</w:t>
      </w:r>
    </w:p>
    <w:p w14:paraId="3440B235" w14:textId="19FA6863" w:rsidR="002F3DB4" w:rsidRPr="00197373" w:rsidRDefault="002F3DB4" w:rsidP="00B06AB8">
      <w:pPr>
        <w:pStyle w:val="Akapitzlist"/>
        <w:numPr>
          <w:ilvl w:val="1"/>
          <w:numId w:val="11"/>
        </w:numPr>
        <w:spacing w:line="276" w:lineRule="auto"/>
        <w:rPr>
          <w:b/>
          <w:color w:val="FF0000"/>
          <w:sz w:val="20"/>
          <w:szCs w:val="20"/>
        </w:rPr>
      </w:pPr>
      <w:r w:rsidRPr="0009655C">
        <w:rPr>
          <w:sz w:val="20"/>
          <w:szCs w:val="20"/>
        </w:rPr>
        <w:t xml:space="preserve">Wykonawca zobowiązuje się do wymiany uszkodzonej karty SIM w ciągu dwóch dni roboczych od zarejestrowania usterki (zgłoszenia przez operatora); </w:t>
      </w:r>
    </w:p>
    <w:p w14:paraId="3040EC27" w14:textId="65E2237B" w:rsidR="00D65850" w:rsidRPr="006C08D7" w:rsidRDefault="00D65850" w:rsidP="00B06AB8">
      <w:pPr>
        <w:pStyle w:val="Akapitzlist"/>
        <w:numPr>
          <w:ilvl w:val="0"/>
          <w:numId w:val="11"/>
        </w:numPr>
        <w:spacing w:line="276" w:lineRule="auto"/>
        <w:rPr>
          <w:sz w:val="20"/>
        </w:rPr>
      </w:pPr>
      <w:bookmarkStart w:id="2" w:name="_Hlk57897942"/>
      <w:r w:rsidRPr="006C08D7">
        <w:rPr>
          <w:sz w:val="20"/>
        </w:rPr>
        <w:t>wprowadzenia do bazy danych centrum monitoringu, otrzymanej od Zamawiającego w postaci pliku Excel listy kontaktów, zawierającej dane identyfikujące podopiecznych, ich opiekunów oraz inne informacje, niezbędne do p</w:t>
      </w:r>
      <w:r w:rsidR="001C2FA5" w:rsidRPr="006C08D7">
        <w:rPr>
          <w:sz w:val="20"/>
        </w:rPr>
        <w:t>rawidłowego świadczenia usługi</w:t>
      </w:r>
      <w:r w:rsidRPr="006C08D7">
        <w:rPr>
          <w:sz w:val="20"/>
        </w:rPr>
        <w:t xml:space="preserve"> oraz ich bieżąca aktualizacja, w przypadku zgłoszonej zmiany;</w:t>
      </w:r>
    </w:p>
    <w:bookmarkEnd w:id="2"/>
    <w:p w14:paraId="14E5759C" w14:textId="77777777" w:rsidR="007F29A6" w:rsidRPr="00CF46E9" w:rsidRDefault="007F29A6" w:rsidP="00B06AB8">
      <w:pPr>
        <w:pStyle w:val="Akapitzlist"/>
        <w:numPr>
          <w:ilvl w:val="0"/>
          <w:numId w:val="11"/>
        </w:numPr>
        <w:spacing w:line="276" w:lineRule="auto"/>
        <w:rPr>
          <w:sz w:val="20"/>
        </w:rPr>
      </w:pPr>
      <w:r>
        <w:rPr>
          <w:sz w:val="20"/>
        </w:rPr>
        <w:t>sprawdzenia</w:t>
      </w:r>
      <w:r w:rsidRPr="00CF46E9">
        <w:rPr>
          <w:sz w:val="20"/>
        </w:rPr>
        <w:t xml:space="preserve"> prawidłowości działania urządzeń poprzez wykonanie testu łączności </w:t>
      </w:r>
      <w:r w:rsidRPr="00CF46E9">
        <w:rPr>
          <w:sz w:val="20"/>
        </w:rPr>
        <w:br/>
        <w:t xml:space="preserve">z podopiecznymi, przed przystąpieniem do świadczenia usługi Teleopieki domowej; </w:t>
      </w:r>
    </w:p>
    <w:p w14:paraId="41DDA256" w14:textId="77777777" w:rsidR="007F29A6" w:rsidRPr="00CF46E9" w:rsidRDefault="006D4EDB" w:rsidP="00B06AB8">
      <w:pPr>
        <w:pStyle w:val="Akapitzlist"/>
        <w:numPr>
          <w:ilvl w:val="0"/>
          <w:numId w:val="11"/>
        </w:numPr>
        <w:spacing w:line="276" w:lineRule="auto"/>
        <w:rPr>
          <w:sz w:val="20"/>
        </w:rPr>
      </w:pPr>
      <w:r>
        <w:rPr>
          <w:sz w:val="20"/>
        </w:rPr>
        <w:t>zapewnienia</w:t>
      </w:r>
      <w:r w:rsidR="007F29A6" w:rsidRPr="00CF46E9">
        <w:rPr>
          <w:sz w:val="20"/>
        </w:rPr>
        <w:t xml:space="preserve"> </w:t>
      </w:r>
      <w:r w:rsidR="00446DD7" w:rsidRPr="00CF46E9">
        <w:rPr>
          <w:sz w:val="20"/>
        </w:rPr>
        <w:t xml:space="preserve">całodobowego dyżuru </w:t>
      </w:r>
      <w:r w:rsidR="00446DD7">
        <w:rPr>
          <w:sz w:val="20"/>
        </w:rPr>
        <w:t>pracowników centrum monitoringu, których</w:t>
      </w:r>
      <w:r w:rsidR="00446DD7" w:rsidRPr="00CF46E9">
        <w:rPr>
          <w:sz w:val="20"/>
        </w:rPr>
        <w:t xml:space="preserve"> </w:t>
      </w:r>
      <w:r w:rsidR="007F29A6" w:rsidRPr="00CF46E9">
        <w:rPr>
          <w:sz w:val="20"/>
        </w:rPr>
        <w:t>zadaniem będzie utrzymywanie kontaktu z podopiecznymi, w tym m.in.:</w:t>
      </w:r>
    </w:p>
    <w:p w14:paraId="6EA98DB6" w14:textId="77777777" w:rsidR="007F29A6" w:rsidRPr="00CF46E9" w:rsidRDefault="007F29A6" w:rsidP="00B06AB8">
      <w:pPr>
        <w:pStyle w:val="Akapitzlist"/>
        <w:numPr>
          <w:ilvl w:val="0"/>
          <w:numId w:val="17"/>
        </w:numPr>
        <w:spacing w:line="276" w:lineRule="auto"/>
        <w:rPr>
          <w:sz w:val="20"/>
        </w:rPr>
      </w:pPr>
      <w:r w:rsidRPr="00CF46E9">
        <w:rPr>
          <w:sz w:val="20"/>
        </w:rPr>
        <w:t>przyjmowanie zgłoszeń od podopiecznych przychodzących na numer linii SOS, na skutek wciśnięcia przez nich „czerwonego</w:t>
      </w:r>
      <w:r>
        <w:rPr>
          <w:sz w:val="20"/>
        </w:rPr>
        <w:t>” przycisku</w:t>
      </w:r>
      <w:r w:rsidRPr="00CF46E9">
        <w:rPr>
          <w:sz w:val="20"/>
        </w:rPr>
        <w:t>, ustalenie przyczyny użycia przycisku oraz niezwłoczne podejmowanie skutecznych interwencji, adekwatnych do sytuacji np. nawiązywanie kontaktu z podopiecznym, powiadomienie upoważnionych osób wskazanych z listy kontaktu oraz w razie konieczności powiadomienie odpowiednich służb ratunkowych: Pogotowia Ratunkowego, Policji, Straży Miejskiej celem udzielenia pomocy, wsparcia,</w:t>
      </w:r>
    </w:p>
    <w:p w14:paraId="79AE8277" w14:textId="77777777" w:rsidR="007F29A6" w:rsidRPr="00CF46E9" w:rsidRDefault="007F29A6" w:rsidP="00B06AB8">
      <w:pPr>
        <w:pStyle w:val="Akapitzlist"/>
        <w:numPr>
          <w:ilvl w:val="0"/>
          <w:numId w:val="16"/>
        </w:numPr>
        <w:spacing w:line="276" w:lineRule="auto"/>
        <w:rPr>
          <w:sz w:val="20"/>
        </w:rPr>
      </w:pPr>
      <w:r w:rsidRPr="00CF46E9">
        <w:rPr>
          <w:sz w:val="20"/>
        </w:rPr>
        <w:t xml:space="preserve">telefoniczne nadzorowanie przebiegu sytuacji, od chwili uzyskania sygnału </w:t>
      </w:r>
      <w:r>
        <w:rPr>
          <w:sz w:val="20"/>
        </w:rPr>
        <w:br/>
      </w:r>
      <w:r w:rsidRPr="00CF46E9">
        <w:rPr>
          <w:sz w:val="20"/>
        </w:rPr>
        <w:t>o uruchomieniu alarmu do przybycia wezwanych osób lub służb,</w:t>
      </w:r>
    </w:p>
    <w:p w14:paraId="36CFF91B" w14:textId="77777777" w:rsidR="007F29A6" w:rsidRPr="00CF46E9" w:rsidRDefault="007F29A6" w:rsidP="00B06AB8">
      <w:pPr>
        <w:pStyle w:val="Akapitzlist"/>
        <w:numPr>
          <w:ilvl w:val="0"/>
          <w:numId w:val="16"/>
        </w:numPr>
        <w:spacing w:line="276" w:lineRule="auto"/>
        <w:rPr>
          <w:sz w:val="20"/>
        </w:rPr>
      </w:pPr>
      <w:r w:rsidRPr="00CF46E9">
        <w:rPr>
          <w:sz w:val="20"/>
        </w:rPr>
        <w:t>udzielanie wsparcia psychicznego podopiecznemu, który uruchomił alarm, aż do przybycia wezwanych osób lub służb,</w:t>
      </w:r>
    </w:p>
    <w:p w14:paraId="63944D9C" w14:textId="74BCA8F1" w:rsidR="007F29A6" w:rsidRPr="00CF46E9" w:rsidRDefault="007F29A6" w:rsidP="00B06AB8">
      <w:pPr>
        <w:pStyle w:val="Akapitzlist"/>
        <w:numPr>
          <w:ilvl w:val="0"/>
          <w:numId w:val="16"/>
        </w:numPr>
        <w:spacing w:line="276" w:lineRule="auto"/>
        <w:rPr>
          <w:sz w:val="20"/>
        </w:rPr>
      </w:pPr>
      <w:r w:rsidRPr="00CF46E9">
        <w:rPr>
          <w:sz w:val="20"/>
        </w:rPr>
        <w:t xml:space="preserve">udzielanie odpowiedzi na zgłaszane zapytania i uwagi oraz wsparcie techniczne </w:t>
      </w:r>
      <w:r w:rsidR="002B1698">
        <w:rPr>
          <w:sz w:val="20"/>
        </w:rPr>
        <w:br/>
      </w:r>
      <w:r w:rsidRPr="00CF46E9">
        <w:rPr>
          <w:sz w:val="20"/>
        </w:rPr>
        <w:t>dla podopiecznych,</w:t>
      </w:r>
    </w:p>
    <w:p w14:paraId="4B723A7B" w14:textId="3ADB7E7C" w:rsidR="007F29A6" w:rsidRPr="00CF46E9" w:rsidRDefault="007F29A6" w:rsidP="00B06AB8">
      <w:pPr>
        <w:pStyle w:val="Akapitzlist"/>
        <w:numPr>
          <w:ilvl w:val="0"/>
          <w:numId w:val="16"/>
        </w:numPr>
        <w:spacing w:line="276" w:lineRule="auto"/>
        <w:rPr>
          <w:sz w:val="20"/>
        </w:rPr>
      </w:pPr>
      <w:r w:rsidRPr="00CF46E9">
        <w:rPr>
          <w:sz w:val="20"/>
        </w:rPr>
        <w:t xml:space="preserve">wykonywanie raz na kwartał połączeń </w:t>
      </w:r>
      <w:r>
        <w:rPr>
          <w:sz w:val="20"/>
        </w:rPr>
        <w:t>do każdego podopiecznego</w:t>
      </w:r>
      <w:r w:rsidRPr="00CF46E9">
        <w:rPr>
          <w:sz w:val="20"/>
        </w:rPr>
        <w:t>, w godzinach ustalonych przez strony, w celu sprawdzenia prawidłowości połączeń</w:t>
      </w:r>
      <w:r w:rsidR="00C42C01">
        <w:rPr>
          <w:sz w:val="20"/>
        </w:rPr>
        <w:t xml:space="preserve"> i sporządzania stosownego raportu</w:t>
      </w:r>
      <w:r w:rsidRPr="00CF46E9">
        <w:rPr>
          <w:sz w:val="20"/>
        </w:rPr>
        <w:t>;</w:t>
      </w:r>
    </w:p>
    <w:p w14:paraId="730B8A30" w14:textId="5D267017" w:rsidR="006D4EDB" w:rsidRPr="006C08D7" w:rsidRDefault="006D4EDB" w:rsidP="00B06AB8">
      <w:pPr>
        <w:pStyle w:val="Akapitzlist"/>
        <w:numPr>
          <w:ilvl w:val="0"/>
          <w:numId w:val="11"/>
        </w:numPr>
        <w:spacing w:line="276" w:lineRule="auto"/>
        <w:rPr>
          <w:sz w:val="20"/>
        </w:rPr>
      </w:pPr>
      <w:r>
        <w:rPr>
          <w:sz w:val="20"/>
        </w:rPr>
        <w:t>prowadzenia</w:t>
      </w:r>
      <w:r w:rsidRPr="00CF46E9">
        <w:rPr>
          <w:sz w:val="20"/>
        </w:rPr>
        <w:t xml:space="preserve"> dokumentacji potwierdzającej wykonanie usługi i jej zakresu, w szczególności w postaci comiesięcznych raportów i przedstawiania ich Zamawiającemu - raz w miesiącu, do 5 dnia</w:t>
      </w:r>
      <w:r w:rsidRPr="00CF46E9">
        <w:rPr>
          <w:color w:val="0070C0"/>
          <w:sz w:val="20"/>
        </w:rPr>
        <w:t xml:space="preserve"> </w:t>
      </w:r>
      <w:r w:rsidRPr="00CF46E9">
        <w:rPr>
          <w:sz w:val="20"/>
        </w:rPr>
        <w:t xml:space="preserve">następnego miesiąca, po miesiącu objętym raportem. Raporty obejmować będą w szczególności informacje </w:t>
      </w:r>
      <w:r w:rsidR="005A6CCD">
        <w:rPr>
          <w:sz w:val="20"/>
        </w:rPr>
        <w:br/>
      </w:r>
      <w:r w:rsidRPr="003167C0">
        <w:rPr>
          <w:sz w:val="20"/>
        </w:rPr>
        <w:t>w zakresie:</w:t>
      </w:r>
    </w:p>
    <w:p w14:paraId="48F081B2" w14:textId="77777777" w:rsidR="00AD281A" w:rsidRPr="006C08D7" w:rsidRDefault="00AD281A" w:rsidP="00B06AB8">
      <w:pPr>
        <w:pStyle w:val="Akapitzlist"/>
        <w:numPr>
          <w:ilvl w:val="0"/>
          <w:numId w:val="18"/>
        </w:numPr>
        <w:spacing w:line="276" w:lineRule="auto"/>
        <w:rPr>
          <w:sz w:val="20"/>
        </w:rPr>
      </w:pPr>
      <w:r w:rsidRPr="006C08D7">
        <w:rPr>
          <w:sz w:val="20"/>
        </w:rPr>
        <w:t>liczby osób objętych usługą,</w:t>
      </w:r>
    </w:p>
    <w:p w14:paraId="4DAC5E1C" w14:textId="77777777" w:rsidR="00AD281A" w:rsidRPr="006C08D7" w:rsidRDefault="00AD281A" w:rsidP="00B06AB8">
      <w:pPr>
        <w:pStyle w:val="Akapitzlist"/>
        <w:numPr>
          <w:ilvl w:val="0"/>
          <w:numId w:val="18"/>
        </w:numPr>
        <w:spacing w:line="276" w:lineRule="auto"/>
        <w:rPr>
          <w:sz w:val="20"/>
        </w:rPr>
      </w:pPr>
      <w:r w:rsidRPr="006C08D7">
        <w:rPr>
          <w:sz w:val="20"/>
        </w:rPr>
        <w:t>imiona i nazwiska osób objętych usługą,</w:t>
      </w:r>
    </w:p>
    <w:p w14:paraId="68A326D8" w14:textId="77777777" w:rsidR="00AD281A" w:rsidRPr="006C08D7" w:rsidRDefault="00AD281A" w:rsidP="00B06AB8">
      <w:pPr>
        <w:pStyle w:val="Akapitzlist"/>
        <w:numPr>
          <w:ilvl w:val="0"/>
          <w:numId w:val="18"/>
        </w:numPr>
        <w:spacing w:line="276" w:lineRule="auto"/>
        <w:rPr>
          <w:sz w:val="20"/>
        </w:rPr>
      </w:pPr>
      <w:r w:rsidRPr="006C08D7">
        <w:rPr>
          <w:sz w:val="20"/>
        </w:rPr>
        <w:t>ilości wywołanych sygnałów za pomocą „czerwonego” przycisku,</w:t>
      </w:r>
    </w:p>
    <w:p w14:paraId="56162208" w14:textId="77777777" w:rsidR="00AD281A" w:rsidRPr="006C08D7" w:rsidRDefault="00AD281A" w:rsidP="00B06AB8">
      <w:pPr>
        <w:pStyle w:val="Akapitzlist"/>
        <w:numPr>
          <w:ilvl w:val="0"/>
          <w:numId w:val="18"/>
        </w:numPr>
        <w:spacing w:line="276" w:lineRule="auto"/>
        <w:rPr>
          <w:sz w:val="20"/>
        </w:rPr>
      </w:pPr>
      <w:r w:rsidRPr="006C08D7">
        <w:rPr>
          <w:sz w:val="20"/>
        </w:rPr>
        <w:t>rodzaju podjętych działań w przypadku wywołania sygnału,</w:t>
      </w:r>
    </w:p>
    <w:p w14:paraId="2A246686" w14:textId="77777777" w:rsidR="00AD281A" w:rsidRPr="006C08D7" w:rsidRDefault="00AD281A" w:rsidP="00B06AB8">
      <w:pPr>
        <w:pStyle w:val="Akapitzlist"/>
        <w:numPr>
          <w:ilvl w:val="0"/>
          <w:numId w:val="18"/>
        </w:numPr>
        <w:spacing w:line="276" w:lineRule="auto"/>
        <w:rPr>
          <w:sz w:val="20"/>
        </w:rPr>
      </w:pPr>
      <w:r w:rsidRPr="006C08D7">
        <w:rPr>
          <w:sz w:val="20"/>
        </w:rPr>
        <w:t>inne podejmowane działania związane z realizacją usługi u Podopiecznych (np. związane z niskim stanem baterii).</w:t>
      </w:r>
    </w:p>
    <w:p w14:paraId="1CC14F12" w14:textId="77777777" w:rsidR="007B1B83" w:rsidRPr="007F2DC2" w:rsidRDefault="009A1352" w:rsidP="00B06AB8">
      <w:pPr>
        <w:pStyle w:val="Akapitzlist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7F2DC2">
        <w:rPr>
          <w:sz w:val="20"/>
          <w:szCs w:val="20"/>
        </w:rPr>
        <w:t>przyjmowania</w:t>
      </w:r>
      <w:r w:rsidR="007B1B83" w:rsidRPr="007F2DC2">
        <w:rPr>
          <w:sz w:val="20"/>
          <w:szCs w:val="20"/>
        </w:rPr>
        <w:t xml:space="preserve"> i rozstrzygania reklamacji od podopiecznych oraz skarg i wnioskó</w:t>
      </w:r>
      <w:r w:rsidR="001712BC" w:rsidRPr="007F2DC2">
        <w:rPr>
          <w:sz w:val="20"/>
          <w:szCs w:val="20"/>
        </w:rPr>
        <w:t>w w zakresie świadczonej usługi.</w:t>
      </w:r>
    </w:p>
    <w:p w14:paraId="3F03344A" w14:textId="45BD31B3" w:rsidR="009966A0" w:rsidRPr="000F3C66" w:rsidRDefault="007F2DC2" w:rsidP="000F3C66">
      <w:pPr>
        <w:pStyle w:val="Akapitzlist"/>
        <w:numPr>
          <w:ilvl w:val="0"/>
          <w:numId w:val="1"/>
        </w:numPr>
        <w:spacing w:line="276" w:lineRule="auto"/>
        <w:rPr>
          <w:color w:val="0070C0"/>
          <w:sz w:val="20"/>
          <w:szCs w:val="20"/>
        </w:rPr>
      </w:pPr>
      <w:r w:rsidRPr="000F3C66">
        <w:rPr>
          <w:sz w:val="20"/>
        </w:rPr>
        <w:t>W grupie docelowej znajdą się podopieczni, spełniający następujące kryterium kwalifikacji do objęcia usługą Teleopieki domowej: grupa wiekowa „70+”. Zamawiający zastrzega możliwość zmiany opisanego kryterium kwalifikacji w trakcie realizacji zamówienia. W uzasadnionych przypadkach Zamawiający może podjąć decyzję o objęciu usługą osób w grupie wiekowej „60+”.</w:t>
      </w:r>
      <w:r w:rsidR="009966A0" w:rsidRPr="000F3C66">
        <w:rPr>
          <w:sz w:val="20"/>
        </w:rPr>
        <w:t xml:space="preserve"> </w:t>
      </w:r>
    </w:p>
    <w:p w14:paraId="1ED56080" w14:textId="77777777" w:rsidR="009364BE" w:rsidRDefault="007B1B83" w:rsidP="009364BE">
      <w:pPr>
        <w:pStyle w:val="Akapitzlist"/>
        <w:numPr>
          <w:ilvl w:val="0"/>
          <w:numId w:val="1"/>
        </w:numPr>
        <w:spacing w:line="276" w:lineRule="auto"/>
        <w:ind w:left="470" w:hanging="249"/>
        <w:rPr>
          <w:sz w:val="20"/>
          <w:szCs w:val="20"/>
        </w:rPr>
      </w:pPr>
      <w:r w:rsidRPr="00E84E96">
        <w:rPr>
          <w:sz w:val="20"/>
          <w:szCs w:val="20"/>
        </w:rPr>
        <w:t xml:space="preserve">Zamawiający będzie przyjmował od </w:t>
      </w:r>
      <w:r w:rsidR="003D073E" w:rsidRPr="00E84E96">
        <w:rPr>
          <w:sz w:val="20"/>
          <w:szCs w:val="20"/>
        </w:rPr>
        <w:t xml:space="preserve">nowych </w:t>
      </w:r>
      <w:r w:rsidRPr="00E84E96">
        <w:rPr>
          <w:sz w:val="20"/>
          <w:szCs w:val="20"/>
        </w:rPr>
        <w:t>podopiecznych pisemne deklaracje korzystania z usługi Teleopieki (wnioski).</w:t>
      </w:r>
    </w:p>
    <w:p w14:paraId="22D5B538" w14:textId="780E0AF5" w:rsidR="007B1B83" w:rsidRPr="009364BE" w:rsidRDefault="007B1B83" w:rsidP="009364BE">
      <w:pPr>
        <w:pStyle w:val="Akapitzlist"/>
        <w:numPr>
          <w:ilvl w:val="0"/>
          <w:numId w:val="1"/>
        </w:numPr>
        <w:spacing w:line="276" w:lineRule="auto"/>
        <w:ind w:left="470" w:hanging="249"/>
        <w:rPr>
          <w:sz w:val="20"/>
          <w:szCs w:val="20"/>
        </w:rPr>
      </w:pPr>
      <w:r w:rsidRPr="009364BE">
        <w:rPr>
          <w:sz w:val="20"/>
          <w:szCs w:val="20"/>
        </w:rPr>
        <w:t xml:space="preserve">Zamawiający niezwłocznie przekaże Wykonawcy informacje, zawierające wykaz </w:t>
      </w:r>
      <w:r w:rsidR="003D073E" w:rsidRPr="009364BE">
        <w:rPr>
          <w:sz w:val="20"/>
          <w:szCs w:val="20"/>
        </w:rPr>
        <w:t xml:space="preserve">nowych </w:t>
      </w:r>
      <w:r w:rsidRPr="009364BE">
        <w:rPr>
          <w:sz w:val="20"/>
          <w:szCs w:val="20"/>
        </w:rPr>
        <w:t xml:space="preserve">osób, które złożyły wniosek o objęcie usługą Teleopieki domowej, wraz z danymi kontaktowymi, niezbędne do wykonania przez Wykonawcę obowiązku określonego w ust. </w:t>
      </w:r>
      <w:r w:rsidR="00331325" w:rsidRPr="00197373">
        <w:rPr>
          <w:sz w:val="20"/>
          <w:szCs w:val="20"/>
        </w:rPr>
        <w:t xml:space="preserve">1 </w:t>
      </w:r>
      <w:r w:rsidRPr="009364BE">
        <w:rPr>
          <w:sz w:val="20"/>
          <w:szCs w:val="20"/>
        </w:rPr>
        <w:t xml:space="preserve">pkt </w:t>
      </w:r>
      <w:r w:rsidR="00331325" w:rsidRPr="00197373">
        <w:rPr>
          <w:sz w:val="20"/>
          <w:szCs w:val="20"/>
        </w:rPr>
        <w:t>4</w:t>
      </w:r>
      <w:r w:rsidRPr="009364BE">
        <w:rPr>
          <w:sz w:val="20"/>
          <w:szCs w:val="20"/>
        </w:rPr>
        <w:t>.</w:t>
      </w:r>
      <w:r w:rsidR="00331325" w:rsidRPr="00197373">
        <w:rPr>
          <w:sz w:val="20"/>
          <w:szCs w:val="20"/>
        </w:rPr>
        <w:t xml:space="preserve"> </w:t>
      </w:r>
    </w:p>
    <w:p w14:paraId="3D617219" w14:textId="6242F1E0" w:rsidR="00875100" w:rsidRDefault="00875100" w:rsidP="00875100">
      <w:pPr>
        <w:pStyle w:val="Akapitzlist"/>
        <w:spacing w:line="276" w:lineRule="auto"/>
        <w:ind w:left="470"/>
        <w:rPr>
          <w:b/>
          <w:color w:val="FF0000"/>
          <w:sz w:val="20"/>
          <w:szCs w:val="20"/>
        </w:rPr>
      </w:pPr>
    </w:p>
    <w:p w14:paraId="3D187EFB" w14:textId="77777777" w:rsidR="00AB31B7" w:rsidRDefault="00AB31B7" w:rsidP="00875100">
      <w:pPr>
        <w:pStyle w:val="Akapitzlist"/>
        <w:spacing w:line="276" w:lineRule="auto"/>
        <w:ind w:left="470"/>
        <w:rPr>
          <w:b/>
          <w:color w:val="FF0000"/>
          <w:sz w:val="20"/>
          <w:szCs w:val="20"/>
        </w:rPr>
      </w:pPr>
    </w:p>
    <w:p w14:paraId="4103C42B" w14:textId="77777777" w:rsidR="00AB31B7" w:rsidRDefault="00AB31B7" w:rsidP="00875100">
      <w:pPr>
        <w:pStyle w:val="Akapitzlist"/>
        <w:spacing w:line="276" w:lineRule="auto"/>
        <w:ind w:left="470"/>
        <w:rPr>
          <w:b/>
          <w:color w:val="FF0000"/>
          <w:sz w:val="20"/>
          <w:szCs w:val="20"/>
        </w:rPr>
      </w:pPr>
    </w:p>
    <w:p w14:paraId="48898EAC" w14:textId="77777777" w:rsidR="00AB31B7" w:rsidRDefault="00AB31B7" w:rsidP="00875100">
      <w:pPr>
        <w:pStyle w:val="Akapitzlist"/>
        <w:spacing w:line="276" w:lineRule="auto"/>
        <w:ind w:left="470"/>
        <w:rPr>
          <w:b/>
          <w:color w:val="FF0000"/>
          <w:sz w:val="20"/>
          <w:szCs w:val="20"/>
        </w:rPr>
      </w:pPr>
    </w:p>
    <w:p w14:paraId="60332949" w14:textId="77777777" w:rsidR="00AB31B7" w:rsidRPr="00197373" w:rsidRDefault="00AB31B7" w:rsidP="00875100">
      <w:pPr>
        <w:pStyle w:val="Akapitzlist"/>
        <w:spacing w:line="276" w:lineRule="auto"/>
        <w:ind w:left="470"/>
        <w:rPr>
          <w:b/>
          <w:color w:val="FF0000"/>
          <w:sz w:val="20"/>
          <w:szCs w:val="20"/>
        </w:rPr>
      </w:pPr>
    </w:p>
    <w:p w14:paraId="3D460208" w14:textId="706B55E2" w:rsidR="008D5AA5" w:rsidRDefault="008D5AA5" w:rsidP="008D5AA5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  <w:r w:rsidRPr="009966A0">
        <w:rPr>
          <w:rFonts w:ascii="Arial" w:hAnsi="Arial" w:cs="Arial"/>
          <w:sz w:val="20"/>
          <w:szCs w:val="20"/>
        </w:rPr>
        <w:lastRenderedPageBreak/>
        <w:t xml:space="preserve">§ </w:t>
      </w:r>
      <w:r w:rsidR="00367AE8">
        <w:rPr>
          <w:rFonts w:ascii="Arial" w:hAnsi="Arial" w:cs="Arial"/>
          <w:sz w:val="20"/>
          <w:szCs w:val="20"/>
        </w:rPr>
        <w:t>4</w:t>
      </w:r>
      <w:r w:rsidRPr="009966A0">
        <w:rPr>
          <w:rFonts w:ascii="Arial" w:hAnsi="Arial" w:cs="Arial"/>
          <w:sz w:val="20"/>
          <w:szCs w:val="20"/>
        </w:rPr>
        <w:t>.</w:t>
      </w:r>
      <w:r w:rsidR="00AD395E">
        <w:rPr>
          <w:rFonts w:ascii="Arial" w:hAnsi="Arial" w:cs="Arial"/>
          <w:sz w:val="20"/>
          <w:szCs w:val="20"/>
        </w:rPr>
        <w:t xml:space="preserve"> Zasady</w:t>
      </w:r>
      <w:r>
        <w:rPr>
          <w:rFonts w:ascii="Arial" w:hAnsi="Arial" w:cs="Arial"/>
          <w:sz w:val="20"/>
          <w:szCs w:val="20"/>
        </w:rPr>
        <w:t xml:space="preserve"> współpracy</w:t>
      </w:r>
    </w:p>
    <w:p w14:paraId="33C9351C" w14:textId="49074B96" w:rsidR="008D5AA5" w:rsidRDefault="008D5AA5" w:rsidP="008D5AA5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</w:p>
    <w:p w14:paraId="5DE973B9" w14:textId="77777777" w:rsidR="008D5AA5" w:rsidRPr="00AD395E" w:rsidRDefault="008D5AA5" w:rsidP="00B06AB8">
      <w:pPr>
        <w:pStyle w:val="Akapitzlist"/>
        <w:numPr>
          <w:ilvl w:val="0"/>
          <w:numId w:val="23"/>
        </w:numPr>
        <w:spacing w:line="276" w:lineRule="auto"/>
        <w:rPr>
          <w:sz w:val="20"/>
        </w:rPr>
      </w:pPr>
      <w:r w:rsidRPr="00384F0F">
        <w:rPr>
          <w:sz w:val="20"/>
          <w:szCs w:val="20"/>
        </w:rPr>
        <w:t xml:space="preserve">Koszty związane z usługą TELEOPIEKI, w tym m.in.: połączenie urządzeń z centrum monitoringu </w:t>
      </w:r>
      <w:r w:rsidRPr="00384F0F">
        <w:rPr>
          <w:sz w:val="20"/>
          <w:szCs w:val="20"/>
        </w:rPr>
        <w:br/>
        <w:t xml:space="preserve">i późniejsze ich użytkowanie: </w:t>
      </w:r>
      <w:r w:rsidRPr="00AD395E">
        <w:rPr>
          <w:sz w:val="20"/>
          <w:szCs w:val="20"/>
        </w:rPr>
        <w:t xml:space="preserve">opłatę aktywacyjną, abonamentową, za kartę SIM </w:t>
      </w:r>
      <w:r w:rsidRPr="00AD395E">
        <w:rPr>
          <w:sz w:val="20"/>
        </w:rPr>
        <w:t xml:space="preserve">pokrywa Wykonawca. </w:t>
      </w:r>
    </w:p>
    <w:p w14:paraId="506F6E5B" w14:textId="04AA2E99" w:rsidR="008D5AA5" w:rsidRPr="00AD395E" w:rsidRDefault="008D5AA5" w:rsidP="00B06AB8">
      <w:pPr>
        <w:pStyle w:val="Akapitzlist"/>
        <w:numPr>
          <w:ilvl w:val="0"/>
          <w:numId w:val="23"/>
        </w:numPr>
        <w:spacing w:line="276" w:lineRule="auto"/>
        <w:rPr>
          <w:bCs/>
          <w:sz w:val="20"/>
        </w:rPr>
      </w:pPr>
      <w:r w:rsidRPr="00AD395E">
        <w:rPr>
          <w:sz w:val="20"/>
        </w:rPr>
        <w:t xml:space="preserve">Ze względu na specyfikę świadczonej usługi, uszkodzenie użyczonego sprzętu, w wyniku niewłaściwego użytkowania przez podopiecznych, lub jego zgubienie stanowi ryzyko Wykonawcy i nie może </w:t>
      </w:r>
      <w:r w:rsidR="002B1698">
        <w:rPr>
          <w:sz w:val="20"/>
        </w:rPr>
        <w:br/>
      </w:r>
      <w:r w:rsidRPr="00AD395E">
        <w:rPr>
          <w:sz w:val="20"/>
        </w:rPr>
        <w:t>on dochodzić z tego tytułu żadnych roszczeń odszkodowawczych, tak wobec</w:t>
      </w:r>
      <w:r w:rsidRPr="00AD395E">
        <w:rPr>
          <w:b/>
          <w:sz w:val="20"/>
        </w:rPr>
        <w:t xml:space="preserve"> </w:t>
      </w:r>
      <w:r w:rsidRPr="00384F0F">
        <w:rPr>
          <w:bCs/>
          <w:sz w:val="20"/>
        </w:rPr>
        <w:t>podopiecznych, jak i wobec Zamawiającego;</w:t>
      </w:r>
    </w:p>
    <w:p w14:paraId="656E5F4E" w14:textId="013B065A" w:rsidR="008D5AA5" w:rsidRPr="00384F0F" w:rsidRDefault="008D5AA5" w:rsidP="00B06AB8">
      <w:pPr>
        <w:pStyle w:val="Akapitzlist"/>
        <w:numPr>
          <w:ilvl w:val="0"/>
          <w:numId w:val="23"/>
        </w:numPr>
        <w:spacing w:line="276" w:lineRule="auto"/>
        <w:rPr>
          <w:sz w:val="20"/>
        </w:rPr>
      </w:pPr>
      <w:r w:rsidRPr="00384F0F">
        <w:rPr>
          <w:sz w:val="20"/>
        </w:rPr>
        <w:t>Obowiązek świadczenia usługi Teleopieki dla danego podopiecznego automatycznie wygasa w chwili:</w:t>
      </w:r>
    </w:p>
    <w:p w14:paraId="564B20CE" w14:textId="77777777" w:rsidR="008D5AA5" w:rsidRPr="00384F0F" w:rsidRDefault="008D5AA5" w:rsidP="00B06AB8">
      <w:pPr>
        <w:pStyle w:val="Akapitzlist"/>
        <w:widowControl/>
        <w:numPr>
          <w:ilvl w:val="0"/>
          <w:numId w:val="24"/>
        </w:numPr>
        <w:autoSpaceDE/>
        <w:autoSpaceDN/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>zmiany miejsca zamieszkania podopiecznego (poza teren Miasta Szczecinek),</w:t>
      </w:r>
    </w:p>
    <w:p w14:paraId="1B366724" w14:textId="77777777" w:rsidR="008D5AA5" w:rsidRPr="00384F0F" w:rsidRDefault="008D5AA5" w:rsidP="00B06AB8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384F0F">
        <w:rPr>
          <w:sz w:val="20"/>
          <w:szCs w:val="20"/>
        </w:rPr>
        <w:t>umieszczenia podopiecznego w placówce całodobowej typu domu pomocy społecznej, zakład opiekuńczo-leczniczy lub w przypadku zgonu podopiecznego,</w:t>
      </w:r>
    </w:p>
    <w:p w14:paraId="111F7D90" w14:textId="79940EA0" w:rsidR="008D5AA5" w:rsidRPr="00384F0F" w:rsidRDefault="008D5AA5" w:rsidP="00B06AB8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384F0F">
        <w:rPr>
          <w:sz w:val="20"/>
          <w:szCs w:val="20"/>
        </w:rPr>
        <w:t xml:space="preserve">wygaśnięcia lub rozwiązania </w:t>
      </w:r>
      <w:r w:rsidR="008567A3">
        <w:rPr>
          <w:sz w:val="20"/>
          <w:szCs w:val="20"/>
        </w:rPr>
        <w:t>umowy</w:t>
      </w:r>
      <w:r w:rsidRPr="00384F0F">
        <w:rPr>
          <w:sz w:val="20"/>
          <w:szCs w:val="20"/>
        </w:rPr>
        <w:t xml:space="preserve"> przez Zamawiającego z Wykonawcą na świadczenie usługi całodobowej Teleopieki domowej,</w:t>
      </w:r>
    </w:p>
    <w:p w14:paraId="0020BA9C" w14:textId="06ABDCD9" w:rsidR="008D5AA5" w:rsidRPr="00384F0F" w:rsidRDefault="008D5AA5" w:rsidP="00B06AB8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384F0F">
        <w:rPr>
          <w:sz w:val="20"/>
          <w:szCs w:val="20"/>
        </w:rPr>
        <w:t>złożenia przez podopiecznego w Urzędzie Miasta Szczecinek rezygnacji z usługi,</w:t>
      </w:r>
    </w:p>
    <w:p w14:paraId="33173F96" w14:textId="28EBC744" w:rsidR="008D5AA5" w:rsidRPr="00384F0F" w:rsidRDefault="008D5AA5" w:rsidP="00B06AB8">
      <w:pPr>
        <w:pStyle w:val="Akapitzlist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 xml:space="preserve">Wykonawca zobowiązuje się do poddania kontroli realizacji </w:t>
      </w:r>
      <w:r w:rsidR="008567A3">
        <w:rPr>
          <w:sz w:val="20"/>
          <w:szCs w:val="20"/>
        </w:rPr>
        <w:t>umowy</w:t>
      </w:r>
      <w:r w:rsidRPr="00384F0F">
        <w:rPr>
          <w:sz w:val="20"/>
          <w:szCs w:val="20"/>
        </w:rPr>
        <w:t>, która każdorazowo zostanie przeprowadzona w miejscu realizacji lub w miejscu wyznaczonym przez Zamawiającego.</w:t>
      </w:r>
    </w:p>
    <w:p w14:paraId="5BE532A2" w14:textId="124E040C" w:rsidR="008D5AA5" w:rsidRDefault="008D5AA5" w:rsidP="00B06AB8">
      <w:pPr>
        <w:pStyle w:val="Akapitzlist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9966A0">
        <w:rPr>
          <w:sz w:val="20"/>
          <w:szCs w:val="20"/>
        </w:rPr>
        <w:t xml:space="preserve">W trakcie kontroli, o której mowa w ust. </w:t>
      </w:r>
      <w:r w:rsidR="00172E0A">
        <w:rPr>
          <w:sz w:val="20"/>
          <w:szCs w:val="20"/>
        </w:rPr>
        <w:t>4</w:t>
      </w:r>
      <w:r w:rsidRPr="009966A0">
        <w:rPr>
          <w:sz w:val="20"/>
          <w:szCs w:val="20"/>
        </w:rPr>
        <w:t xml:space="preserve">, Wykonawca zobowiązuje się przedkładać kontrolującym wszelkie dokumenty dotyczące realizacji </w:t>
      </w:r>
      <w:r w:rsidR="008567A3">
        <w:rPr>
          <w:sz w:val="20"/>
          <w:szCs w:val="20"/>
        </w:rPr>
        <w:t>umowy</w:t>
      </w:r>
      <w:r w:rsidRPr="009966A0">
        <w:rPr>
          <w:sz w:val="20"/>
          <w:szCs w:val="20"/>
        </w:rPr>
        <w:t xml:space="preserve"> oraz pisemne wyjaśnienia.</w:t>
      </w:r>
    </w:p>
    <w:p w14:paraId="22143F8B" w14:textId="77777777" w:rsidR="00367AE8" w:rsidRDefault="008D5AA5" w:rsidP="00B06AB8">
      <w:pPr>
        <w:pStyle w:val="Akapitzlist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>Wykonawca zobowiązany jest do wyznaczenia osoby do stałego kontaktu, szczególnie w zakresie:</w:t>
      </w:r>
    </w:p>
    <w:p w14:paraId="2614A00A" w14:textId="0D0F8CEE" w:rsidR="00367AE8" w:rsidRDefault="008D5AA5" w:rsidP="00B06AB8">
      <w:pPr>
        <w:pStyle w:val="Akapitzlist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 xml:space="preserve">przesyłania raportów, o których mowa w § </w:t>
      </w:r>
      <w:r w:rsidR="00AD395E">
        <w:rPr>
          <w:sz w:val="20"/>
          <w:szCs w:val="20"/>
        </w:rPr>
        <w:t>3</w:t>
      </w:r>
      <w:r w:rsidRPr="00384F0F">
        <w:rPr>
          <w:sz w:val="20"/>
          <w:szCs w:val="20"/>
        </w:rPr>
        <w:t xml:space="preserve"> ust. </w:t>
      </w:r>
      <w:r w:rsidR="00AD395E">
        <w:rPr>
          <w:sz w:val="20"/>
          <w:szCs w:val="20"/>
        </w:rPr>
        <w:t xml:space="preserve">1 </w:t>
      </w:r>
      <w:r w:rsidRPr="00384F0F">
        <w:rPr>
          <w:sz w:val="20"/>
          <w:szCs w:val="20"/>
        </w:rPr>
        <w:t>pkt 1</w:t>
      </w:r>
      <w:r w:rsidR="00172E0A">
        <w:rPr>
          <w:sz w:val="20"/>
          <w:szCs w:val="20"/>
        </w:rPr>
        <w:t>1</w:t>
      </w:r>
    </w:p>
    <w:p w14:paraId="00DF5E23" w14:textId="77777777" w:rsidR="00367AE8" w:rsidRDefault="008D5AA5" w:rsidP="00B06AB8">
      <w:pPr>
        <w:pStyle w:val="Akapitzlist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>przekazywania informacji o istotnych zdarzeniach mających wpływ na świadczenie usługi Teleopieki domowej, niezwłocznego informowania o śmierci podopiecznego,</w:t>
      </w:r>
    </w:p>
    <w:p w14:paraId="1EFFCD1F" w14:textId="77777777" w:rsidR="00367AE8" w:rsidRDefault="008D5AA5" w:rsidP="00B06AB8">
      <w:pPr>
        <w:pStyle w:val="Akapitzlist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>monitorowania oraz przyjmowania nowych podopiecznych,</w:t>
      </w:r>
    </w:p>
    <w:p w14:paraId="79A0EBCA" w14:textId="0FCA5F9A" w:rsidR="008D5AA5" w:rsidRPr="00384F0F" w:rsidRDefault="008D5AA5" w:rsidP="00B06AB8">
      <w:pPr>
        <w:pStyle w:val="Akapitzlist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 xml:space="preserve">przyjmowania skarg i wniosków dotyczących świadczonych usług oraz przekazywania ich </w:t>
      </w:r>
      <w:r w:rsidR="002B1698">
        <w:rPr>
          <w:sz w:val="20"/>
          <w:szCs w:val="20"/>
        </w:rPr>
        <w:br/>
      </w:r>
      <w:r w:rsidRPr="00384F0F">
        <w:rPr>
          <w:sz w:val="20"/>
          <w:szCs w:val="20"/>
        </w:rPr>
        <w:t>do Zamawiającego.</w:t>
      </w:r>
    </w:p>
    <w:p w14:paraId="0B1558C3" w14:textId="787A9446" w:rsidR="00367AE8" w:rsidRDefault="008D5AA5" w:rsidP="00B06AB8">
      <w:pPr>
        <w:pStyle w:val="Akapitzlist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>Skuteczny kontakt powinien być zapewniony w dni ro</w:t>
      </w:r>
      <w:r w:rsidR="002B1698">
        <w:rPr>
          <w:sz w:val="20"/>
          <w:szCs w:val="20"/>
        </w:rPr>
        <w:t>bocze, w godzinach od 8:0</w:t>
      </w:r>
      <w:r w:rsidR="00BD46E6">
        <w:rPr>
          <w:sz w:val="20"/>
          <w:szCs w:val="20"/>
        </w:rPr>
        <w:t xml:space="preserve">00 do </w:t>
      </w:r>
      <w:r w:rsidR="002B1698">
        <w:rPr>
          <w:sz w:val="20"/>
          <w:szCs w:val="20"/>
        </w:rPr>
        <w:t>14:</w:t>
      </w:r>
      <w:r w:rsidR="00BD46E6" w:rsidRPr="00F902BB">
        <w:rPr>
          <w:sz w:val="20"/>
          <w:szCs w:val="20"/>
        </w:rPr>
        <w:t>3</w:t>
      </w:r>
      <w:r w:rsidRPr="00F902BB">
        <w:rPr>
          <w:sz w:val="20"/>
          <w:szCs w:val="20"/>
        </w:rPr>
        <w:t>0.</w:t>
      </w:r>
    </w:p>
    <w:p w14:paraId="71F9ED19" w14:textId="77777777" w:rsidR="00367AE8" w:rsidRDefault="008D5AA5" w:rsidP="00B06AB8">
      <w:pPr>
        <w:pStyle w:val="Akapitzlist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>Osobą wyznaczoną do kontaktu jest:</w:t>
      </w:r>
    </w:p>
    <w:p w14:paraId="76189806" w14:textId="569853CD" w:rsidR="00367AE8" w:rsidRDefault="008D5AA5" w:rsidP="00B06AB8">
      <w:pPr>
        <w:pStyle w:val="Akapitzlist"/>
        <w:numPr>
          <w:ilvl w:val="0"/>
          <w:numId w:val="26"/>
        </w:numPr>
        <w:spacing w:line="276" w:lineRule="auto"/>
        <w:rPr>
          <w:sz w:val="20"/>
          <w:szCs w:val="20"/>
        </w:rPr>
      </w:pPr>
      <w:r w:rsidRPr="002A518C">
        <w:rPr>
          <w:sz w:val="20"/>
          <w:szCs w:val="20"/>
        </w:rPr>
        <w:t>ze strony Wykonawcy</w:t>
      </w:r>
      <w:r w:rsidR="00BD46E6" w:rsidRPr="00F902BB">
        <w:rPr>
          <w:sz w:val="20"/>
          <w:szCs w:val="20"/>
        </w:rPr>
        <w:t>:</w:t>
      </w:r>
      <w:r w:rsidR="00367AE8" w:rsidRPr="00F902BB">
        <w:rPr>
          <w:sz w:val="20"/>
          <w:szCs w:val="20"/>
        </w:rPr>
        <w:t xml:space="preserve"> </w:t>
      </w:r>
      <w:r w:rsidR="00F902BB" w:rsidRPr="00F902BB">
        <w:rPr>
          <w:sz w:val="20"/>
          <w:szCs w:val="20"/>
        </w:rPr>
        <w:t>…………………………………………………………........................</w:t>
      </w:r>
    </w:p>
    <w:p w14:paraId="7608026E" w14:textId="6FF846D7" w:rsidR="008D5AA5" w:rsidRPr="00BD46E6" w:rsidRDefault="00BD46E6" w:rsidP="00BD46E6">
      <w:pPr>
        <w:spacing w:line="276" w:lineRule="auto"/>
        <w:ind w:left="720"/>
        <w:rPr>
          <w:rStyle w:val="Hipercze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 </w:t>
      </w:r>
      <w:r w:rsidR="008D5AA5" w:rsidRPr="00BD46E6">
        <w:rPr>
          <w:sz w:val="20"/>
          <w:szCs w:val="20"/>
        </w:rPr>
        <w:t>ze</w:t>
      </w:r>
      <w:r w:rsidR="008D5AA5" w:rsidRPr="00BD46E6">
        <w:rPr>
          <w:sz w:val="20"/>
          <w:szCs w:val="20"/>
        </w:rPr>
        <w:tab/>
        <w:t>strony</w:t>
      </w:r>
      <w:r w:rsidR="008D5AA5" w:rsidRPr="00BD46E6">
        <w:rPr>
          <w:sz w:val="20"/>
          <w:szCs w:val="20"/>
        </w:rPr>
        <w:tab/>
      </w:r>
      <w:r w:rsidR="008812AE" w:rsidRPr="00BD46E6">
        <w:rPr>
          <w:sz w:val="20"/>
          <w:szCs w:val="20"/>
        </w:rPr>
        <w:t>Zamawiającego</w:t>
      </w:r>
      <w:r w:rsidR="008812AE" w:rsidRPr="00F902BB">
        <w:rPr>
          <w:sz w:val="20"/>
          <w:szCs w:val="20"/>
        </w:rPr>
        <w:t xml:space="preserve">: </w:t>
      </w:r>
      <w:r w:rsidR="00656DC0" w:rsidRPr="00F902BB">
        <w:rPr>
          <w:sz w:val="20"/>
          <w:szCs w:val="20"/>
        </w:rPr>
        <w:t>Julia Michałowska</w:t>
      </w:r>
      <w:r w:rsidR="008812AE" w:rsidRPr="00F902BB">
        <w:rPr>
          <w:sz w:val="20"/>
          <w:szCs w:val="20"/>
        </w:rPr>
        <w:t xml:space="preserve"> tel. 94 37 141 53 </w:t>
      </w:r>
      <w:r w:rsidR="006321FE">
        <w:rPr>
          <w:sz w:val="20"/>
          <w:szCs w:val="20"/>
        </w:rPr>
        <w:t xml:space="preserve">email: </w:t>
      </w:r>
      <w:hyperlink r:id="rId6" w:history="1">
        <w:r w:rsidR="00656DC0" w:rsidRPr="00F902BB">
          <w:rPr>
            <w:rStyle w:val="Hipercze"/>
            <w:color w:val="auto"/>
            <w:sz w:val="20"/>
            <w:szCs w:val="20"/>
          </w:rPr>
          <w:t>j.michalowska@um.szczecinek.pl</w:t>
        </w:r>
      </w:hyperlink>
      <w:r w:rsidR="008D5AA5" w:rsidRPr="00F902BB">
        <w:rPr>
          <w:sz w:val="20"/>
          <w:szCs w:val="20"/>
        </w:rPr>
        <w:t xml:space="preserve"> </w:t>
      </w:r>
    </w:p>
    <w:p w14:paraId="2EFA8E1A" w14:textId="1197308D" w:rsidR="00AD395E" w:rsidRDefault="008D5AA5" w:rsidP="00B06AB8">
      <w:pPr>
        <w:pStyle w:val="Akapitzlist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384F0F">
        <w:rPr>
          <w:sz w:val="20"/>
          <w:szCs w:val="20"/>
        </w:rPr>
        <w:t xml:space="preserve">Wykonawca odpowiedzialny jest za jakość i terminowość świadczonych usług oraz zobowiązany jest </w:t>
      </w:r>
      <w:r w:rsidR="002B1698">
        <w:rPr>
          <w:sz w:val="20"/>
          <w:szCs w:val="20"/>
        </w:rPr>
        <w:br/>
      </w:r>
      <w:r w:rsidRPr="00384F0F">
        <w:rPr>
          <w:sz w:val="20"/>
          <w:szCs w:val="20"/>
        </w:rPr>
        <w:t>do przyjmowania i rozpatrywania reklamacji od podopiecznych oraz niezwłocznego przekazywania Zamawiającemu informacji o sposobie ich rozpatrzenia.</w:t>
      </w:r>
    </w:p>
    <w:p w14:paraId="6BF77C29" w14:textId="1D9BB73E" w:rsidR="008D5AA5" w:rsidRPr="00F902BB" w:rsidRDefault="00AD395E" w:rsidP="00B06AB8">
      <w:pPr>
        <w:pStyle w:val="Akapitzlist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AD395E">
        <w:rPr>
          <w:sz w:val="20"/>
          <w:szCs w:val="20"/>
        </w:rPr>
        <w:t>R</w:t>
      </w:r>
      <w:r w:rsidR="008D5AA5" w:rsidRPr="00AD395E">
        <w:rPr>
          <w:sz w:val="20"/>
          <w:szCs w:val="20"/>
        </w:rPr>
        <w:t xml:space="preserve">eklamacje podopiecznych dotyczące realizacji </w:t>
      </w:r>
      <w:r w:rsidR="008567A3">
        <w:rPr>
          <w:sz w:val="20"/>
          <w:szCs w:val="20"/>
        </w:rPr>
        <w:t>umowy</w:t>
      </w:r>
      <w:r w:rsidR="008D5AA5" w:rsidRPr="00AD395E">
        <w:rPr>
          <w:sz w:val="20"/>
          <w:szCs w:val="20"/>
        </w:rPr>
        <w:t xml:space="preserve"> powinny być zgłaszane w formie elektronicznej i przesłane na adres e-mail</w:t>
      </w:r>
      <w:r w:rsidR="008D5AA5" w:rsidRPr="00F902BB">
        <w:rPr>
          <w:sz w:val="20"/>
          <w:szCs w:val="20"/>
        </w:rPr>
        <w:t xml:space="preserve">: </w:t>
      </w:r>
      <w:r w:rsidR="00656DC0" w:rsidRPr="00F902BB">
        <w:rPr>
          <w:sz w:val="18"/>
          <w:szCs w:val="18"/>
        </w:rPr>
        <w:t>…………………………</w:t>
      </w:r>
      <w:r w:rsidR="006321FE">
        <w:rPr>
          <w:rStyle w:val="Hipercze"/>
          <w:color w:val="auto"/>
          <w:sz w:val="18"/>
          <w:szCs w:val="18"/>
        </w:rPr>
        <w:t>,</w:t>
      </w:r>
      <w:r w:rsidR="008D5AA5" w:rsidRPr="00F902BB">
        <w:rPr>
          <w:sz w:val="20"/>
          <w:szCs w:val="20"/>
        </w:rPr>
        <w:t xml:space="preserve">bądź pisemnie na adres Wykonawcy:  </w:t>
      </w:r>
      <w:r w:rsidRPr="00F902BB">
        <w:rPr>
          <w:sz w:val="20"/>
          <w:szCs w:val="20"/>
        </w:rPr>
        <w:t xml:space="preserve"> </w:t>
      </w:r>
      <w:r w:rsidR="00656DC0" w:rsidRPr="00F902BB">
        <w:rPr>
          <w:sz w:val="20"/>
          <w:szCs w:val="20"/>
        </w:rPr>
        <w:t>………………….</w:t>
      </w:r>
    </w:p>
    <w:p w14:paraId="3345A45E" w14:textId="46A71EF6" w:rsidR="00AD395E" w:rsidRPr="00F902BB" w:rsidRDefault="00AD395E" w:rsidP="00AD395E">
      <w:pPr>
        <w:pStyle w:val="Akapitzlist"/>
        <w:spacing w:line="276" w:lineRule="auto"/>
        <w:ind w:left="720" w:hanging="12"/>
        <w:rPr>
          <w:sz w:val="20"/>
          <w:szCs w:val="20"/>
          <w:lang w:val="en-US"/>
        </w:rPr>
      </w:pPr>
      <w:r w:rsidRPr="00F902BB">
        <w:rPr>
          <w:sz w:val="20"/>
          <w:szCs w:val="20"/>
          <w:lang w:val="en-US"/>
        </w:rPr>
        <w:t>m</w:t>
      </w:r>
      <w:r w:rsidR="008D5AA5" w:rsidRPr="00F902BB">
        <w:rPr>
          <w:sz w:val="20"/>
          <w:szCs w:val="20"/>
          <w:lang w:val="en-US"/>
        </w:rPr>
        <w:t xml:space="preserve">ail: </w:t>
      </w:r>
      <w:r w:rsidR="00656DC0" w:rsidRPr="00F902BB">
        <w:rPr>
          <w:sz w:val="20"/>
          <w:szCs w:val="20"/>
          <w:lang w:val="en-US"/>
        </w:rPr>
        <w:t>………………………</w:t>
      </w:r>
      <w:r w:rsidR="008D5AA5" w:rsidRPr="00F902BB">
        <w:rPr>
          <w:sz w:val="20"/>
          <w:szCs w:val="20"/>
          <w:lang w:val="en-US"/>
        </w:rPr>
        <w:t xml:space="preserve"> </w:t>
      </w:r>
      <w:proofErr w:type="spellStart"/>
      <w:r w:rsidR="008D5AA5" w:rsidRPr="00F902BB">
        <w:rPr>
          <w:sz w:val="20"/>
          <w:szCs w:val="20"/>
          <w:lang w:val="en-US"/>
        </w:rPr>
        <w:t>tel</w:t>
      </w:r>
      <w:proofErr w:type="spellEnd"/>
      <w:r w:rsidR="008D5AA5" w:rsidRPr="00F902BB">
        <w:rPr>
          <w:sz w:val="20"/>
          <w:szCs w:val="20"/>
          <w:lang w:val="en-US"/>
        </w:rPr>
        <w:t xml:space="preserve">: </w:t>
      </w:r>
      <w:r w:rsidR="00656DC0" w:rsidRPr="00F902BB">
        <w:rPr>
          <w:sz w:val="20"/>
          <w:szCs w:val="20"/>
          <w:lang w:val="en-US"/>
        </w:rPr>
        <w:t>……………………</w:t>
      </w:r>
      <w:r w:rsidR="008D5AA5" w:rsidRPr="00F902BB">
        <w:rPr>
          <w:sz w:val="20"/>
          <w:szCs w:val="20"/>
          <w:lang w:val="en-US"/>
        </w:rPr>
        <w:t xml:space="preserve"> </w:t>
      </w:r>
    </w:p>
    <w:p w14:paraId="687A7C59" w14:textId="702E5315" w:rsidR="00AD395E" w:rsidRDefault="008D5AA5" w:rsidP="00B06AB8">
      <w:pPr>
        <w:pStyle w:val="Akapitzlist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AD395E">
        <w:rPr>
          <w:sz w:val="20"/>
          <w:szCs w:val="20"/>
        </w:rPr>
        <w:t xml:space="preserve">Wykonawca rozpatrzy reklamację od podopiecznego dotyczącą wykonania usługi w terminie 14 dni </w:t>
      </w:r>
      <w:r w:rsidR="002B1698">
        <w:rPr>
          <w:sz w:val="20"/>
          <w:szCs w:val="20"/>
        </w:rPr>
        <w:br/>
      </w:r>
      <w:r w:rsidRPr="00AD395E">
        <w:rPr>
          <w:sz w:val="20"/>
          <w:szCs w:val="20"/>
        </w:rPr>
        <w:t>od dnia jej otrzymania i udzieli odpowiedzi w formie zgodnej ze złożoną reklamacją.</w:t>
      </w:r>
    </w:p>
    <w:p w14:paraId="1775EAF0" w14:textId="77777777" w:rsidR="00AD395E" w:rsidRDefault="008D5AA5" w:rsidP="00B06AB8">
      <w:pPr>
        <w:pStyle w:val="Akapitzlist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AD395E">
        <w:rPr>
          <w:sz w:val="20"/>
          <w:szCs w:val="20"/>
        </w:rPr>
        <w:t xml:space="preserve">W przypadku stwierdzenia zasadności reklamacji, Wykonawca niezwłocznie usunie nieprawidłowości </w:t>
      </w:r>
      <w:r w:rsidRPr="00AD395E">
        <w:rPr>
          <w:sz w:val="20"/>
          <w:szCs w:val="20"/>
        </w:rPr>
        <w:br/>
        <w:t>w świadczeniu usługi, występujące z jego winy</w:t>
      </w:r>
      <w:r w:rsidR="00AD395E">
        <w:rPr>
          <w:sz w:val="20"/>
          <w:szCs w:val="20"/>
        </w:rPr>
        <w:t>.</w:t>
      </w:r>
    </w:p>
    <w:p w14:paraId="0FAD44B8" w14:textId="77777777" w:rsidR="00AD395E" w:rsidRDefault="008D5AA5" w:rsidP="00B06AB8">
      <w:pPr>
        <w:pStyle w:val="Akapitzlist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AD395E">
        <w:rPr>
          <w:sz w:val="20"/>
          <w:szCs w:val="20"/>
        </w:rPr>
        <w:t xml:space="preserve">Zamawiający wyraża zgodę na nagrywanie połączeń przychodzących i wychodzących oraz upoważnia Wykonawcę do przechowywania tych nagrań przez okres 5 lat, jak również ich wykorzystywania </w:t>
      </w:r>
      <w:r w:rsidRPr="00AD395E">
        <w:rPr>
          <w:sz w:val="20"/>
          <w:szCs w:val="20"/>
        </w:rPr>
        <w:br/>
        <w:t>w przypadkach przewidzianych prawem. Po upływie okresu przechowywania, o którym mowa powyżej nagrania podlegają zniszczeniu, chyba, że uzasadniona przyczyna ich wykorzystania powstała przed upływem tego okresu. W takim przypadku nagrania powinny być przechowywane do czasu ustania uzasadnionej przyczyny.</w:t>
      </w:r>
    </w:p>
    <w:p w14:paraId="5D7CD0AD" w14:textId="3C363FDF" w:rsidR="00AD395E" w:rsidRDefault="008D5AA5" w:rsidP="00B06AB8">
      <w:pPr>
        <w:pStyle w:val="Akapitzlist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AD395E">
        <w:rPr>
          <w:sz w:val="20"/>
          <w:szCs w:val="20"/>
        </w:rPr>
        <w:t xml:space="preserve">W przypadku dokonywania nagrań, o którym mowa w </w:t>
      </w:r>
      <w:r w:rsidR="00AD395E">
        <w:rPr>
          <w:sz w:val="20"/>
          <w:szCs w:val="20"/>
        </w:rPr>
        <w:t>ust.</w:t>
      </w:r>
      <w:r w:rsidRPr="00AD395E">
        <w:rPr>
          <w:sz w:val="20"/>
          <w:szCs w:val="20"/>
        </w:rPr>
        <w:t xml:space="preserve"> </w:t>
      </w:r>
      <w:r w:rsidR="00AD395E">
        <w:rPr>
          <w:sz w:val="20"/>
          <w:szCs w:val="20"/>
        </w:rPr>
        <w:t>13</w:t>
      </w:r>
      <w:r w:rsidR="003A7D68">
        <w:rPr>
          <w:sz w:val="20"/>
          <w:szCs w:val="20"/>
        </w:rPr>
        <w:t>,</w:t>
      </w:r>
      <w:r w:rsidRPr="00AD395E">
        <w:rPr>
          <w:sz w:val="20"/>
          <w:szCs w:val="20"/>
        </w:rPr>
        <w:t xml:space="preserve"> odpowiednie zgody, będą zbierane </w:t>
      </w:r>
      <w:r w:rsidR="002B1698">
        <w:rPr>
          <w:sz w:val="20"/>
          <w:szCs w:val="20"/>
        </w:rPr>
        <w:br/>
      </w:r>
      <w:r w:rsidRPr="00AD395E">
        <w:rPr>
          <w:sz w:val="20"/>
          <w:szCs w:val="20"/>
        </w:rPr>
        <w:t xml:space="preserve">od nowych podopiecznych przez Zamawiającego podczas startu usługi Teleopieki.    </w:t>
      </w:r>
    </w:p>
    <w:p w14:paraId="605689A9" w14:textId="77777777" w:rsidR="00875100" w:rsidRDefault="00875100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</w:p>
    <w:p w14:paraId="044049FB" w14:textId="77777777" w:rsidR="00AB31B7" w:rsidRDefault="00AB31B7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</w:p>
    <w:p w14:paraId="3162E6AB" w14:textId="77777777" w:rsidR="00AB31B7" w:rsidRDefault="00AB31B7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</w:p>
    <w:p w14:paraId="25C3B654" w14:textId="77777777" w:rsidR="00AB31B7" w:rsidRDefault="00AB31B7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</w:p>
    <w:p w14:paraId="3A3808B6" w14:textId="77777777" w:rsidR="00AB31B7" w:rsidRDefault="00AB31B7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</w:p>
    <w:p w14:paraId="69CA038D" w14:textId="0581BB28" w:rsidR="007B1B83" w:rsidRPr="009966A0" w:rsidRDefault="007B1B83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  <w:r w:rsidRPr="009966A0">
        <w:rPr>
          <w:rFonts w:ascii="Arial" w:hAnsi="Arial" w:cs="Arial"/>
          <w:sz w:val="20"/>
          <w:szCs w:val="20"/>
        </w:rPr>
        <w:lastRenderedPageBreak/>
        <w:t>§ 5.</w:t>
      </w:r>
      <w:r w:rsidR="00367AE8">
        <w:rPr>
          <w:rFonts w:ascii="Arial" w:hAnsi="Arial" w:cs="Arial"/>
          <w:sz w:val="20"/>
          <w:szCs w:val="20"/>
        </w:rPr>
        <w:t xml:space="preserve"> Wynagrodzenie</w:t>
      </w:r>
    </w:p>
    <w:p w14:paraId="05F72193" w14:textId="77777777" w:rsidR="007B1B83" w:rsidRPr="004A2818" w:rsidRDefault="007B1B83" w:rsidP="00B06AB8">
      <w:pPr>
        <w:pStyle w:val="Akapitzlist"/>
        <w:numPr>
          <w:ilvl w:val="0"/>
          <w:numId w:val="2"/>
        </w:numPr>
        <w:spacing w:line="276" w:lineRule="auto"/>
        <w:ind w:left="470" w:hanging="249"/>
        <w:rPr>
          <w:sz w:val="20"/>
          <w:szCs w:val="20"/>
        </w:rPr>
      </w:pPr>
      <w:r w:rsidRPr="004A2818">
        <w:rPr>
          <w:sz w:val="20"/>
          <w:szCs w:val="20"/>
        </w:rPr>
        <w:t xml:space="preserve">Strony ustalają, że wysokość miesięcznego wynagrodzenia Wykonawcy będzie uzależniona od </w:t>
      </w:r>
      <w:r w:rsidR="008C481E" w:rsidRPr="004A2818">
        <w:rPr>
          <w:sz w:val="20"/>
          <w:szCs w:val="20"/>
        </w:rPr>
        <w:t>liczby</w:t>
      </w:r>
      <w:r w:rsidRPr="004A2818">
        <w:rPr>
          <w:sz w:val="20"/>
          <w:szCs w:val="20"/>
        </w:rPr>
        <w:t xml:space="preserve"> osób objętych usługą w danym miesiącu.</w:t>
      </w:r>
    </w:p>
    <w:p w14:paraId="74CFC6B6" w14:textId="4333715F" w:rsidR="009966A0" w:rsidRPr="00510144" w:rsidRDefault="009966A0" w:rsidP="00B06AB8">
      <w:pPr>
        <w:pStyle w:val="Akapitzlist"/>
        <w:numPr>
          <w:ilvl w:val="0"/>
          <w:numId w:val="2"/>
        </w:numPr>
        <w:spacing w:line="276" w:lineRule="auto"/>
        <w:ind w:left="470" w:hanging="249"/>
        <w:rPr>
          <w:sz w:val="20"/>
          <w:szCs w:val="20"/>
        </w:rPr>
      </w:pPr>
      <w:r w:rsidRPr="00510144">
        <w:rPr>
          <w:sz w:val="20"/>
          <w:szCs w:val="20"/>
        </w:rPr>
        <w:t>Miesięczne</w:t>
      </w:r>
      <w:r w:rsidR="007B1B83" w:rsidRPr="00510144">
        <w:rPr>
          <w:sz w:val="20"/>
          <w:szCs w:val="20"/>
        </w:rPr>
        <w:t xml:space="preserve"> </w:t>
      </w:r>
      <w:r w:rsidR="00102436">
        <w:rPr>
          <w:sz w:val="20"/>
          <w:szCs w:val="20"/>
        </w:rPr>
        <w:t xml:space="preserve">jednostkowe </w:t>
      </w:r>
      <w:r w:rsidR="007B1B83" w:rsidRPr="00510144">
        <w:rPr>
          <w:sz w:val="20"/>
          <w:szCs w:val="20"/>
        </w:rPr>
        <w:t xml:space="preserve">wynagrodzenie zostało </w:t>
      </w:r>
      <w:r w:rsidR="00025E34" w:rsidRPr="00510144">
        <w:rPr>
          <w:sz w:val="20"/>
          <w:szCs w:val="20"/>
        </w:rPr>
        <w:t>ustalone</w:t>
      </w:r>
      <w:r w:rsidR="007B1B83" w:rsidRPr="00510144">
        <w:rPr>
          <w:sz w:val="20"/>
          <w:szCs w:val="20"/>
        </w:rPr>
        <w:t xml:space="preserve"> na podstawie oferty Wykonawcy </w:t>
      </w:r>
      <w:r w:rsidR="007B1B83" w:rsidRPr="000601C1">
        <w:rPr>
          <w:sz w:val="20"/>
          <w:szCs w:val="20"/>
        </w:rPr>
        <w:t>z dnia</w:t>
      </w:r>
      <w:r w:rsidR="00FF29F1" w:rsidRPr="000601C1">
        <w:rPr>
          <w:sz w:val="20"/>
          <w:szCs w:val="20"/>
        </w:rPr>
        <w:t xml:space="preserve"> </w:t>
      </w:r>
      <w:r w:rsidR="00656DC0" w:rsidRPr="00F902BB">
        <w:rPr>
          <w:sz w:val="20"/>
          <w:szCs w:val="20"/>
        </w:rPr>
        <w:t>……………….</w:t>
      </w:r>
      <w:r w:rsidR="007B1B83" w:rsidRPr="00F902BB">
        <w:rPr>
          <w:sz w:val="20"/>
          <w:szCs w:val="20"/>
        </w:rPr>
        <w:t xml:space="preserve"> i wynosi</w:t>
      </w:r>
      <w:r w:rsidR="00656DC0" w:rsidRPr="00F902BB">
        <w:rPr>
          <w:sz w:val="20"/>
          <w:szCs w:val="20"/>
        </w:rPr>
        <w:t>………………</w:t>
      </w:r>
      <w:r w:rsidR="00FF29F1" w:rsidRPr="00F902BB">
        <w:rPr>
          <w:b/>
          <w:bCs/>
          <w:sz w:val="20"/>
          <w:szCs w:val="20"/>
        </w:rPr>
        <w:t xml:space="preserve"> </w:t>
      </w:r>
      <w:r w:rsidR="00596D43" w:rsidRPr="006321FE">
        <w:rPr>
          <w:bCs/>
          <w:sz w:val="20"/>
          <w:szCs w:val="20"/>
        </w:rPr>
        <w:t>zł</w:t>
      </w:r>
      <w:r w:rsidR="00C262BD" w:rsidRPr="00F902BB">
        <w:rPr>
          <w:sz w:val="20"/>
          <w:szCs w:val="20"/>
        </w:rPr>
        <w:t xml:space="preserve"> </w:t>
      </w:r>
      <w:r w:rsidR="00C262BD" w:rsidRPr="000601C1">
        <w:rPr>
          <w:sz w:val="20"/>
          <w:szCs w:val="20"/>
        </w:rPr>
        <w:t xml:space="preserve">za świadczenie </w:t>
      </w:r>
      <w:r w:rsidR="00C262BD" w:rsidRPr="00510144">
        <w:rPr>
          <w:sz w:val="20"/>
          <w:szCs w:val="20"/>
        </w:rPr>
        <w:t>usługi</w:t>
      </w:r>
      <w:r w:rsidR="00596D43" w:rsidRPr="00510144">
        <w:rPr>
          <w:sz w:val="20"/>
          <w:szCs w:val="20"/>
        </w:rPr>
        <w:t xml:space="preserve"> </w:t>
      </w:r>
      <w:r w:rsidR="00025E34" w:rsidRPr="00510144">
        <w:rPr>
          <w:bCs/>
          <w:sz w:val="20"/>
          <w:szCs w:val="20"/>
        </w:rPr>
        <w:t>dla jednej osoby za okres jednego miesiąca</w:t>
      </w:r>
      <w:r w:rsidR="00025E34" w:rsidRPr="00510144">
        <w:rPr>
          <w:b/>
          <w:sz w:val="20"/>
          <w:szCs w:val="20"/>
        </w:rPr>
        <w:t xml:space="preserve"> </w:t>
      </w:r>
      <w:r w:rsidR="00025E34" w:rsidRPr="00510144">
        <w:rPr>
          <w:sz w:val="20"/>
          <w:szCs w:val="20"/>
        </w:rPr>
        <w:t>obejmujące wszystkie koszty związane ze świadczeniem usługi (w tym. m.in. użyczenie podopiecznemu urządzenia/opaski, koszt dostępu do centrum monitoringu, koszt związany z przeszkoleniem wskazanych przez Zamawiającego pracowników i uczestników, podatki, opłaty, ubezpieczenia, gwarancje itp.).</w:t>
      </w:r>
    </w:p>
    <w:p w14:paraId="62072ACD" w14:textId="77777777" w:rsidR="009966A0" w:rsidRPr="004A2818" w:rsidRDefault="00C262BD" w:rsidP="00B06AB8">
      <w:pPr>
        <w:pStyle w:val="Akapitzlist"/>
        <w:numPr>
          <w:ilvl w:val="0"/>
          <w:numId w:val="2"/>
        </w:numPr>
        <w:spacing w:line="276" w:lineRule="auto"/>
        <w:ind w:left="470" w:hanging="249"/>
        <w:rPr>
          <w:sz w:val="20"/>
          <w:szCs w:val="20"/>
        </w:rPr>
      </w:pPr>
      <w:r w:rsidRPr="004A2818">
        <w:rPr>
          <w:sz w:val="20"/>
          <w:szCs w:val="20"/>
        </w:rPr>
        <w:t>Wynagrodzenie za miesiąc świadczenia usługi ustalane jest jako iloczyn k</w:t>
      </w:r>
      <w:r w:rsidR="00561C63" w:rsidRPr="004A2818">
        <w:rPr>
          <w:sz w:val="20"/>
          <w:szCs w:val="20"/>
        </w:rPr>
        <w:t>w</w:t>
      </w:r>
      <w:r w:rsidRPr="004A2818">
        <w:rPr>
          <w:sz w:val="20"/>
          <w:szCs w:val="20"/>
        </w:rPr>
        <w:t xml:space="preserve">oty </w:t>
      </w:r>
      <w:r w:rsidR="00561C63" w:rsidRPr="004A2818">
        <w:rPr>
          <w:sz w:val="20"/>
          <w:szCs w:val="20"/>
        </w:rPr>
        <w:t>wymienionej</w:t>
      </w:r>
      <w:r w:rsidRPr="004A2818">
        <w:rPr>
          <w:sz w:val="20"/>
          <w:szCs w:val="20"/>
        </w:rPr>
        <w:t xml:space="preserve"> w ust. 2 przez </w:t>
      </w:r>
      <w:r w:rsidR="00561C63" w:rsidRPr="004A2818">
        <w:rPr>
          <w:sz w:val="20"/>
        </w:rPr>
        <w:t>liczbę osób objętych usługą w danym miesiącu.</w:t>
      </w:r>
    </w:p>
    <w:p w14:paraId="4801EFE3" w14:textId="77777777" w:rsidR="006436AE" w:rsidRPr="00561C63" w:rsidRDefault="007B1B83" w:rsidP="00B06AB8">
      <w:pPr>
        <w:pStyle w:val="Akapitzlist"/>
        <w:numPr>
          <w:ilvl w:val="0"/>
          <w:numId w:val="2"/>
        </w:numPr>
        <w:spacing w:line="276" w:lineRule="auto"/>
        <w:ind w:left="470" w:hanging="249"/>
        <w:rPr>
          <w:sz w:val="20"/>
          <w:szCs w:val="20"/>
        </w:rPr>
      </w:pPr>
      <w:r w:rsidRPr="00561C63">
        <w:rPr>
          <w:sz w:val="20"/>
          <w:szCs w:val="20"/>
        </w:rPr>
        <w:t>Wynagrodzenie, o którym mowa w ust. 1 płatne będzie w okresach miesięcznych z dołu, w terminie 30 dni od dnia otrzymania przez Zamawiającego prawidłowo wystawionej faktury VAT, przelewem na rachunek bankowy wskazany przez Wykonawcę. Kwota podatku należnego zostanie wyliczona zgodnie z aktualnie obowiązującą stawką, wynikającą z ustawy o VAT</w:t>
      </w:r>
      <w:r w:rsidR="006436AE" w:rsidRPr="00561C63">
        <w:rPr>
          <w:sz w:val="20"/>
          <w:szCs w:val="20"/>
        </w:rPr>
        <w:t>.</w:t>
      </w:r>
    </w:p>
    <w:p w14:paraId="0D5CA325" w14:textId="77777777" w:rsidR="006436AE" w:rsidRPr="00561C63" w:rsidRDefault="006436AE" w:rsidP="00B06AB8">
      <w:pPr>
        <w:pStyle w:val="Akapitzlist"/>
        <w:numPr>
          <w:ilvl w:val="0"/>
          <w:numId w:val="2"/>
        </w:numPr>
        <w:spacing w:line="276" w:lineRule="auto"/>
        <w:ind w:left="470" w:hanging="249"/>
        <w:rPr>
          <w:sz w:val="20"/>
          <w:szCs w:val="20"/>
        </w:rPr>
      </w:pPr>
      <w:r w:rsidRPr="00561C63">
        <w:rPr>
          <w:rFonts w:cs="Tahoma"/>
          <w:sz w:val="20"/>
          <w:szCs w:val="20"/>
        </w:rPr>
        <w:t>Prawidłowo wystawiona faktura będzie zawierała następujące dane Nabywcy i Płatnika:</w:t>
      </w:r>
    </w:p>
    <w:p w14:paraId="35EB8774" w14:textId="77777777" w:rsidR="006436AE" w:rsidRPr="00561C63" w:rsidRDefault="006436AE" w:rsidP="00B06AB8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0"/>
          <w:szCs w:val="20"/>
        </w:rPr>
      </w:pPr>
      <w:r w:rsidRPr="00561C63">
        <w:rPr>
          <w:rFonts w:cs="Tahoma"/>
          <w:sz w:val="20"/>
          <w:szCs w:val="20"/>
        </w:rPr>
        <w:t>Nabywca: Miasto Szczecinek, pl. Wolności 13, 78-400 Szczecinek, NIP: 673-00-10-209</w:t>
      </w:r>
    </w:p>
    <w:p w14:paraId="5ED8A656" w14:textId="77777777" w:rsidR="00AD395E" w:rsidRPr="00AD395E" w:rsidRDefault="006436AE" w:rsidP="00B06AB8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rFonts w:cs="Tahoma"/>
          <w:sz w:val="20"/>
          <w:szCs w:val="20"/>
        </w:rPr>
      </w:pPr>
      <w:r w:rsidRPr="00561C63">
        <w:rPr>
          <w:rFonts w:cs="Tahoma"/>
          <w:sz w:val="20"/>
          <w:szCs w:val="20"/>
        </w:rPr>
        <w:t>Płatnik: Urząd Miasta Szczecinek, pl. Wolności 13, 78-400 Szczecinek.</w:t>
      </w:r>
    </w:p>
    <w:p w14:paraId="5F746BCD" w14:textId="58D79EE0" w:rsidR="007B1B83" w:rsidRPr="00AD395E" w:rsidRDefault="007B1B83" w:rsidP="00B06AB8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540" w:hanging="270"/>
        <w:contextualSpacing/>
        <w:rPr>
          <w:sz w:val="20"/>
          <w:szCs w:val="20"/>
        </w:rPr>
      </w:pPr>
      <w:r w:rsidRPr="00AD395E">
        <w:rPr>
          <w:rFonts w:cs="Tahoma"/>
          <w:sz w:val="20"/>
          <w:szCs w:val="20"/>
        </w:rPr>
        <w:t>Podstawą</w:t>
      </w:r>
      <w:r w:rsidRPr="00AD395E">
        <w:rPr>
          <w:sz w:val="20"/>
          <w:szCs w:val="20"/>
        </w:rPr>
        <w:t xml:space="preserve"> wystawienia faktury VAT przez Wykonawcę jest złożenie raportu, o którym mowa w § </w:t>
      </w:r>
      <w:r w:rsidR="005A40CD">
        <w:rPr>
          <w:sz w:val="20"/>
          <w:szCs w:val="20"/>
        </w:rPr>
        <w:t>3</w:t>
      </w:r>
      <w:r w:rsidRPr="00AD395E">
        <w:rPr>
          <w:sz w:val="20"/>
          <w:szCs w:val="20"/>
        </w:rPr>
        <w:t xml:space="preserve"> ust. </w:t>
      </w:r>
      <w:r w:rsidR="005A40CD">
        <w:rPr>
          <w:sz w:val="20"/>
          <w:szCs w:val="20"/>
        </w:rPr>
        <w:t>1</w:t>
      </w:r>
      <w:r w:rsidR="0046627B" w:rsidRPr="00AD395E">
        <w:rPr>
          <w:sz w:val="20"/>
          <w:szCs w:val="20"/>
        </w:rPr>
        <w:t xml:space="preserve"> pkt </w:t>
      </w:r>
      <w:r w:rsidR="00F548D7" w:rsidRPr="00AD395E">
        <w:rPr>
          <w:sz w:val="20"/>
          <w:szCs w:val="20"/>
        </w:rPr>
        <w:t>1</w:t>
      </w:r>
      <w:r w:rsidR="00AF1F97">
        <w:rPr>
          <w:sz w:val="20"/>
          <w:szCs w:val="20"/>
        </w:rPr>
        <w:t>1</w:t>
      </w:r>
      <w:r w:rsidRPr="00AD395E">
        <w:rPr>
          <w:sz w:val="20"/>
          <w:szCs w:val="20"/>
        </w:rPr>
        <w:t>, obejmującego ilość zgłoszeń i podjętych interwencji w danym miesiącu</w:t>
      </w:r>
      <w:r w:rsidR="003A7D68">
        <w:rPr>
          <w:sz w:val="20"/>
          <w:szCs w:val="20"/>
        </w:rPr>
        <w:t>.</w:t>
      </w:r>
    </w:p>
    <w:p w14:paraId="2BE5FCE6" w14:textId="37F0E48B" w:rsidR="007B1B83" w:rsidRPr="00AB31B7" w:rsidRDefault="007B1B83" w:rsidP="00AB31B7">
      <w:pPr>
        <w:pStyle w:val="Akapitzlist"/>
        <w:numPr>
          <w:ilvl w:val="0"/>
          <w:numId w:val="2"/>
        </w:numPr>
        <w:spacing w:line="276" w:lineRule="auto"/>
        <w:ind w:left="470" w:hanging="249"/>
        <w:rPr>
          <w:sz w:val="20"/>
          <w:szCs w:val="20"/>
        </w:rPr>
      </w:pPr>
      <w:r w:rsidRPr="00EC7525">
        <w:rPr>
          <w:sz w:val="20"/>
          <w:szCs w:val="20"/>
        </w:rPr>
        <w:t>Za datę zapłaty faktury strony uznają dzień wydania przez Zamawiającego swojemu bankowi dyspozycji obciążenia konta na rzecz Wykonawcy.</w:t>
      </w:r>
    </w:p>
    <w:p w14:paraId="72EBF8D3" w14:textId="77777777" w:rsidR="00875100" w:rsidRDefault="00875100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</w:p>
    <w:p w14:paraId="3123DBAC" w14:textId="28540EF5" w:rsidR="007B1B83" w:rsidRPr="00EC7525" w:rsidRDefault="007B1B83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  <w:r w:rsidRPr="00EC7525">
        <w:rPr>
          <w:rFonts w:ascii="Arial" w:hAnsi="Arial" w:cs="Arial"/>
          <w:sz w:val="20"/>
          <w:szCs w:val="20"/>
        </w:rPr>
        <w:t>§ 6.</w:t>
      </w:r>
      <w:r w:rsidR="003340EC">
        <w:rPr>
          <w:rFonts w:ascii="Arial" w:hAnsi="Arial" w:cs="Arial"/>
          <w:sz w:val="20"/>
          <w:szCs w:val="20"/>
        </w:rPr>
        <w:t xml:space="preserve"> Odpowiedzialność</w:t>
      </w:r>
    </w:p>
    <w:p w14:paraId="47AF2056" w14:textId="289E4CF8" w:rsidR="007B1B83" w:rsidRPr="00EC7525" w:rsidRDefault="007B1B83" w:rsidP="00B06AB8">
      <w:pPr>
        <w:pStyle w:val="Akapitzlist"/>
        <w:numPr>
          <w:ilvl w:val="0"/>
          <w:numId w:val="3"/>
        </w:numPr>
        <w:spacing w:line="276" w:lineRule="auto"/>
        <w:ind w:left="470" w:hanging="249"/>
        <w:rPr>
          <w:sz w:val="20"/>
          <w:szCs w:val="20"/>
        </w:rPr>
      </w:pPr>
      <w:r w:rsidRPr="00EC7525">
        <w:rPr>
          <w:sz w:val="20"/>
          <w:szCs w:val="20"/>
        </w:rPr>
        <w:t>Wykonawca ponosi peł</w:t>
      </w:r>
      <w:r w:rsidR="00CA2C95" w:rsidRPr="00EC7525">
        <w:rPr>
          <w:sz w:val="20"/>
          <w:szCs w:val="20"/>
        </w:rPr>
        <w:t xml:space="preserve">ną odpowiedzialność za sprzęt, </w:t>
      </w:r>
      <w:r w:rsidRPr="00EC7525">
        <w:rPr>
          <w:sz w:val="20"/>
          <w:szCs w:val="20"/>
        </w:rPr>
        <w:t xml:space="preserve">o którym mowa </w:t>
      </w:r>
      <w:r w:rsidRPr="004A2818">
        <w:rPr>
          <w:sz w:val="20"/>
          <w:szCs w:val="20"/>
        </w:rPr>
        <w:t xml:space="preserve">w § </w:t>
      </w:r>
      <w:r w:rsidR="005A40CD">
        <w:rPr>
          <w:sz w:val="20"/>
          <w:szCs w:val="20"/>
        </w:rPr>
        <w:t>3</w:t>
      </w:r>
      <w:r w:rsidRPr="004A2818">
        <w:rPr>
          <w:sz w:val="20"/>
          <w:szCs w:val="20"/>
        </w:rPr>
        <w:t xml:space="preserve"> ust. </w:t>
      </w:r>
      <w:r w:rsidR="005A40CD" w:rsidRPr="005A40CD">
        <w:rPr>
          <w:sz w:val="20"/>
          <w:szCs w:val="20"/>
        </w:rPr>
        <w:t>1</w:t>
      </w:r>
      <w:r w:rsidRPr="005A40CD">
        <w:rPr>
          <w:sz w:val="20"/>
          <w:szCs w:val="20"/>
        </w:rPr>
        <w:t xml:space="preserve"> pkt </w:t>
      </w:r>
      <w:r w:rsidR="005A40CD" w:rsidRPr="005A40CD">
        <w:rPr>
          <w:sz w:val="20"/>
          <w:szCs w:val="20"/>
        </w:rPr>
        <w:t>5</w:t>
      </w:r>
      <w:r w:rsidR="007B368B" w:rsidRPr="005A40CD">
        <w:rPr>
          <w:sz w:val="20"/>
          <w:szCs w:val="20"/>
        </w:rPr>
        <w:t xml:space="preserve"> </w:t>
      </w:r>
      <w:r w:rsidRPr="005A40CD">
        <w:rPr>
          <w:sz w:val="20"/>
          <w:szCs w:val="20"/>
        </w:rPr>
        <w:t xml:space="preserve">nieodpłatnie </w:t>
      </w:r>
      <w:r w:rsidR="00825AB6" w:rsidRPr="00EC7525">
        <w:rPr>
          <w:sz w:val="20"/>
          <w:szCs w:val="20"/>
        </w:rPr>
        <w:t>użycz</w:t>
      </w:r>
      <w:r w:rsidRPr="00EC7525">
        <w:rPr>
          <w:sz w:val="20"/>
          <w:szCs w:val="20"/>
        </w:rPr>
        <w:t>ony podopiecznym</w:t>
      </w:r>
      <w:r w:rsidR="004213E2">
        <w:rPr>
          <w:sz w:val="20"/>
          <w:szCs w:val="20"/>
        </w:rPr>
        <w:t xml:space="preserve"> na czas trwania </w:t>
      </w:r>
      <w:r w:rsidR="008567A3">
        <w:rPr>
          <w:sz w:val="20"/>
          <w:szCs w:val="20"/>
        </w:rPr>
        <w:t>umowy</w:t>
      </w:r>
      <w:r w:rsidRPr="00EC7525">
        <w:rPr>
          <w:sz w:val="20"/>
          <w:szCs w:val="20"/>
        </w:rPr>
        <w:t>, jego prawidłowe funkcjonowanie i łączność z centrum monitoringu, a także koszty związane z naprawami gwarancyjnymi.</w:t>
      </w:r>
    </w:p>
    <w:p w14:paraId="3B3B41E9" w14:textId="4790A7D9" w:rsidR="007B1B83" w:rsidRPr="00A542D2" w:rsidRDefault="007B1B83" w:rsidP="00B06AB8">
      <w:pPr>
        <w:pStyle w:val="Akapitzlist"/>
        <w:numPr>
          <w:ilvl w:val="0"/>
          <w:numId w:val="3"/>
        </w:numPr>
        <w:spacing w:line="276" w:lineRule="auto"/>
        <w:ind w:left="470" w:hanging="249"/>
        <w:rPr>
          <w:bCs/>
          <w:sz w:val="20"/>
          <w:szCs w:val="20"/>
        </w:rPr>
      </w:pPr>
      <w:r w:rsidRPr="00A542D2">
        <w:rPr>
          <w:bCs/>
          <w:sz w:val="20"/>
          <w:szCs w:val="20"/>
        </w:rPr>
        <w:t xml:space="preserve">Ze względu na specyfikę świadczonej usługi, uszkodzenie </w:t>
      </w:r>
      <w:r w:rsidR="00825AB6" w:rsidRPr="00A542D2">
        <w:rPr>
          <w:bCs/>
          <w:sz w:val="20"/>
          <w:szCs w:val="20"/>
        </w:rPr>
        <w:t>użycz</w:t>
      </w:r>
      <w:r w:rsidRPr="00A542D2">
        <w:rPr>
          <w:bCs/>
          <w:sz w:val="20"/>
          <w:szCs w:val="20"/>
        </w:rPr>
        <w:t xml:space="preserve">onego sprzętu, w wyniku niewłaściwego użytkowania przez </w:t>
      </w:r>
      <w:r w:rsidRPr="005A40CD">
        <w:rPr>
          <w:bCs/>
          <w:sz w:val="20"/>
          <w:szCs w:val="20"/>
        </w:rPr>
        <w:t>podopiecznych</w:t>
      </w:r>
      <w:r w:rsidR="002068B0" w:rsidRPr="005A40CD">
        <w:rPr>
          <w:bCs/>
          <w:sz w:val="20"/>
          <w:szCs w:val="20"/>
        </w:rPr>
        <w:t xml:space="preserve"> lub jego zgubienie</w:t>
      </w:r>
      <w:r w:rsidRPr="005A40CD">
        <w:rPr>
          <w:bCs/>
          <w:sz w:val="20"/>
          <w:szCs w:val="20"/>
        </w:rPr>
        <w:t xml:space="preserve"> stanowi </w:t>
      </w:r>
      <w:r w:rsidRPr="00A542D2">
        <w:rPr>
          <w:bCs/>
          <w:sz w:val="20"/>
          <w:szCs w:val="20"/>
        </w:rPr>
        <w:t>ryzyko Wykonawcy i nie może on dochodzić z tego tytułu żadnych roszczeń odszkodowawczych, tak wobec podopiecznych, jak i wobec Zamawiającego.</w:t>
      </w:r>
    </w:p>
    <w:p w14:paraId="328A2C3B" w14:textId="705EA5FC" w:rsidR="005A40CD" w:rsidRPr="005A40CD" w:rsidRDefault="007B1B83" w:rsidP="00B06AB8">
      <w:pPr>
        <w:pStyle w:val="Akapitzlist"/>
        <w:numPr>
          <w:ilvl w:val="0"/>
          <w:numId w:val="3"/>
        </w:numPr>
        <w:spacing w:line="276" w:lineRule="auto"/>
        <w:ind w:left="470" w:hanging="249"/>
        <w:rPr>
          <w:rStyle w:val="Hipercze"/>
          <w:color w:val="auto"/>
          <w:sz w:val="20"/>
          <w:szCs w:val="20"/>
          <w:u w:val="none"/>
        </w:rPr>
      </w:pPr>
      <w:r w:rsidRPr="00EC7525">
        <w:rPr>
          <w:sz w:val="20"/>
          <w:szCs w:val="20"/>
        </w:rPr>
        <w:t xml:space="preserve">Wykonawca zobowiązuje się do niezwłocznego informowania Zamawiającego o wszelkich powstałych </w:t>
      </w:r>
      <w:r w:rsidRPr="00EC7525">
        <w:rPr>
          <w:sz w:val="20"/>
          <w:szCs w:val="20"/>
        </w:rPr>
        <w:br/>
        <w:t>i usuniętych awariach lub nieprawidłowościach w działaniu urządzeń dostarczonych podopiecznym, mogących mieć wpływ na ciągłość świadczenia usługi. Informacja może być przekazywana telefonicznie pod numerem 94 37 141 53 lub na adres e-mail</w:t>
      </w:r>
      <w:r w:rsidRPr="00B516CC">
        <w:rPr>
          <w:color w:val="5B9BD5" w:themeColor="accent1"/>
          <w:sz w:val="20"/>
          <w:szCs w:val="20"/>
        </w:rPr>
        <w:t>:</w:t>
      </w:r>
      <w:r w:rsidRPr="00F902BB">
        <w:rPr>
          <w:sz w:val="20"/>
          <w:szCs w:val="20"/>
        </w:rPr>
        <w:t xml:space="preserve"> </w:t>
      </w:r>
      <w:hyperlink r:id="rId7" w:history="1">
        <w:r w:rsidR="00B516CC" w:rsidRPr="00F902BB">
          <w:rPr>
            <w:rStyle w:val="Hipercze"/>
            <w:color w:val="auto"/>
            <w:sz w:val="20"/>
            <w:szCs w:val="20"/>
          </w:rPr>
          <w:t>j.michalowska@um.szczecinek.pl</w:t>
        </w:r>
      </w:hyperlink>
    </w:p>
    <w:p w14:paraId="0ED173A2" w14:textId="258F392A" w:rsidR="007B1B83" w:rsidRPr="005A40CD" w:rsidRDefault="002F5762" w:rsidP="00B06AB8">
      <w:pPr>
        <w:pStyle w:val="Akapitzlist"/>
        <w:numPr>
          <w:ilvl w:val="0"/>
          <w:numId w:val="3"/>
        </w:numPr>
        <w:spacing w:line="276" w:lineRule="auto"/>
        <w:ind w:left="470" w:hanging="249"/>
        <w:rPr>
          <w:sz w:val="20"/>
          <w:szCs w:val="20"/>
        </w:rPr>
      </w:pPr>
      <w:r w:rsidRPr="005A40CD">
        <w:rPr>
          <w:sz w:val="20"/>
          <w:szCs w:val="20"/>
        </w:rPr>
        <w:t xml:space="preserve">W przypadku awarii, zgubienia lub stwierdzenia nieprawidłowego działania sprzętu użyczonego podopiecznym, Wykonawca dostarczy podopiecznemu sprzęt wolny od wad, w terminach i na zasadach  określonych w § </w:t>
      </w:r>
      <w:r w:rsidR="00496F21">
        <w:rPr>
          <w:sz w:val="20"/>
          <w:szCs w:val="20"/>
        </w:rPr>
        <w:t>3</w:t>
      </w:r>
      <w:r w:rsidRPr="005A40CD">
        <w:rPr>
          <w:sz w:val="20"/>
          <w:szCs w:val="20"/>
        </w:rPr>
        <w:t xml:space="preserve"> ust. </w:t>
      </w:r>
      <w:r w:rsidR="00496F21">
        <w:rPr>
          <w:sz w:val="20"/>
          <w:szCs w:val="20"/>
        </w:rPr>
        <w:t>1</w:t>
      </w:r>
      <w:r w:rsidRPr="005A40CD">
        <w:rPr>
          <w:sz w:val="20"/>
          <w:szCs w:val="20"/>
        </w:rPr>
        <w:t xml:space="preserve"> pkt </w:t>
      </w:r>
      <w:r w:rsidR="00496F21">
        <w:rPr>
          <w:sz w:val="20"/>
          <w:szCs w:val="20"/>
        </w:rPr>
        <w:t>7</w:t>
      </w:r>
      <w:r w:rsidR="005A40CD">
        <w:rPr>
          <w:sz w:val="20"/>
          <w:szCs w:val="20"/>
        </w:rPr>
        <w:t>.</w:t>
      </w:r>
      <w:r w:rsidRPr="005A40CD">
        <w:rPr>
          <w:sz w:val="20"/>
          <w:szCs w:val="20"/>
        </w:rPr>
        <w:t xml:space="preserve"> Do czasu dostarczenia sprzętu usługa ulegnie zawieszeniu dla danego podopiecznego. </w:t>
      </w:r>
      <w:r w:rsidR="007B1B83" w:rsidRPr="005A40CD">
        <w:rPr>
          <w:sz w:val="20"/>
          <w:szCs w:val="20"/>
        </w:rPr>
        <w:t>Zamawiający nie ponosi odpowiedzialności za szkody powstałe w wyniku świadczenia usługi przez Wykonawcę, jak również za szkody powstałe na skutek niewykonania lub nienależytego wykonania usługi</w:t>
      </w:r>
      <w:r w:rsidR="00D26DFE" w:rsidRPr="005A40CD">
        <w:rPr>
          <w:sz w:val="20"/>
          <w:szCs w:val="20"/>
        </w:rPr>
        <w:t xml:space="preserve"> przez Wykonawcę</w:t>
      </w:r>
      <w:r w:rsidR="007B1B83" w:rsidRPr="005A40CD">
        <w:rPr>
          <w:sz w:val="20"/>
          <w:szCs w:val="20"/>
        </w:rPr>
        <w:t>. Ponadto Zamawiający nie ponosi odpowiedzialności odszkodowawczej w sytuacji, o której</w:t>
      </w:r>
      <w:r w:rsidR="003340EC" w:rsidRPr="005A40CD">
        <w:rPr>
          <w:sz w:val="20"/>
          <w:szCs w:val="20"/>
        </w:rPr>
        <w:t xml:space="preserve"> </w:t>
      </w:r>
      <w:r w:rsidR="007B1B83" w:rsidRPr="005A40CD">
        <w:rPr>
          <w:sz w:val="20"/>
          <w:szCs w:val="20"/>
        </w:rPr>
        <w:t xml:space="preserve">mowa </w:t>
      </w:r>
      <w:r w:rsidR="00D26DFE" w:rsidRPr="005A40CD">
        <w:rPr>
          <w:sz w:val="20"/>
          <w:szCs w:val="20"/>
        </w:rPr>
        <w:t xml:space="preserve">w ust. </w:t>
      </w:r>
      <w:r w:rsidR="005A40CD">
        <w:rPr>
          <w:sz w:val="20"/>
        </w:rPr>
        <w:t>10</w:t>
      </w:r>
      <w:r w:rsidR="00D26DFE" w:rsidRPr="005A40CD">
        <w:rPr>
          <w:sz w:val="20"/>
        </w:rPr>
        <w:t>.</w:t>
      </w:r>
    </w:p>
    <w:p w14:paraId="04E84568" w14:textId="709E6EFD" w:rsidR="004B7B29" w:rsidRPr="004B7B29" w:rsidRDefault="007B1B83" w:rsidP="00B06AB8">
      <w:pPr>
        <w:pStyle w:val="Akapitzlist"/>
        <w:numPr>
          <w:ilvl w:val="0"/>
          <w:numId w:val="3"/>
        </w:numPr>
        <w:spacing w:line="276" w:lineRule="auto"/>
        <w:ind w:left="470" w:hanging="249"/>
        <w:rPr>
          <w:color w:val="FF0000"/>
          <w:sz w:val="20"/>
          <w:szCs w:val="20"/>
        </w:rPr>
      </w:pPr>
      <w:r w:rsidRPr="00C16359">
        <w:rPr>
          <w:sz w:val="20"/>
          <w:szCs w:val="20"/>
        </w:rPr>
        <w:t>Wykonawca</w:t>
      </w:r>
      <w:r w:rsidRPr="00EC7525">
        <w:rPr>
          <w:sz w:val="20"/>
          <w:szCs w:val="20"/>
        </w:rPr>
        <w:t xml:space="preserve"> ponosi odpowiedzialność odszkodowawczą za wszelkie szkody materialne i niematerialne, </w:t>
      </w:r>
      <w:r w:rsidRPr="00EC7525">
        <w:rPr>
          <w:sz w:val="20"/>
          <w:szCs w:val="20"/>
        </w:rPr>
        <w:br/>
        <w:t xml:space="preserve">w wyniku świadczenia usługi przez wykonawcę oraz spowodowane niewykonywaniem lub nienależytym wykonywaniem </w:t>
      </w:r>
      <w:r w:rsidR="008567A3">
        <w:rPr>
          <w:sz w:val="20"/>
          <w:szCs w:val="20"/>
        </w:rPr>
        <w:t>umowy</w:t>
      </w:r>
      <w:r w:rsidRPr="00EC7525">
        <w:rPr>
          <w:sz w:val="20"/>
          <w:szCs w:val="20"/>
        </w:rPr>
        <w:t xml:space="preserve">, tak wobec Zamawiającego, podopiecznych, jak i osób </w:t>
      </w:r>
      <w:r w:rsidRPr="003446CB">
        <w:rPr>
          <w:sz w:val="20"/>
          <w:szCs w:val="20"/>
        </w:rPr>
        <w:t>trzecich.</w:t>
      </w:r>
      <w:r w:rsidR="003446CB">
        <w:rPr>
          <w:sz w:val="20"/>
          <w:szCs w:val="20"/>
        </w:rPr>
        <w:t xml:space="preserve"> </w:t>
      </w:r>
      <w:bookmarkStart w:id="3" w:name="_Hlk27331078"/>
    </w:p>
    <w:bookmarkEnd w:id="3"/>
    <w:p w14:paraId="0970FD7D" w14:textId="685EADEC" w:rsidR="007B1B83" w:rsidRPr="004A2818" w:rsidRDefault="007B1B83" w:rsidP="00B06AB8">
      <w:pPr>
        <w:pStyle w:val="Akapitzlist"/>
        <w:numPr>
          <w:ilvl w:val="0"/>
          <w:numId w:val="3"/>
        </w:numPr>
        <w:spacing w:line="276" w:lineRule="auto"/>
        <w:ind w:left="470" w:hanging="249"/>
        <w:rPr>
          <w:sz w:val="20"/>
          <w:szCs w:val="20"/>
        </w:rPr>
      </w:pPr>
      <w:r w:rsidRPr="004A2818">
        <w:rPr>
          <w:sz w:val="20"/>
          <w:szCs w:val="20"/>
        </w:rPr>
        <w:t>Wykonawca ponosi odpowiedzialność za będące następstwem jego zachowania szkody wyrządzone niezgodnym z przepisami prawa przetwarzaniem danych osobowych, których jest administratorem</w:t>
      </w:r>
      <w:r w:rsidR="005A40CD">
        <w:rPr>
          <w:sz w:val="20"/>
          <w:szCs w:val="20"/>
        </w:rPr>
        <w:t>.</w:t>
      </w:r>
      <w:r w:rsidRPr="004A2818">
        <w:rPr>
          <w:sz w:val="20"/>
          <w:szCs w:val="20"/>
        </w:rPr>
        <w:t xml:space="preserve"> </w:t>
      </w:r>
    </w:p>
    <w:p w14:paraId="387E821B" w14:textId="083D0F94" w:rsidR="005C41C7" w:rsidRPr="005A40CD" w:rsidRDefault="005C41C7" w:rsidP="00B06AB8">
      <w:pPr>
        <w:pStyle w:val="Akapitzlist"/>
        <w:numPr>
          <w:ilvl w:val="0"/>
          <w:numId w:val="3"/>
        </w:numPr>
        <w:spacing w:line="276" w:lineRule="auto"/>
        <w:ind w:left="470" w:hanging="249"/>
        <w:rPr>
          <w:sz w:val="20"/>
          <w:szCs w:val="20"/>
        </w:rPr>
      </w:pPr>
      <w:r w:rsidRPr="005A40CD">
        <w:rPr>
          <w:sz w:val="20"/>
          <w:szCs w:val="20"/>
        </w:rPr>
        <w:t xml:space="preserve">Wykonawca oświadcza, że jest ubezpieczony od odpowiedzialności cywilnej w zakresie prowadzonej działalności gospodarczej (polisa nr </w:t>
      </w:r>
      <w:r w:rsidR="00B516CC" w:rsidRPr="00F902BB">
        <w:rPr>
          <w:sz w:val="20"/>
          <w:szCs w:val="20"/>
        </w:rPr>
        <w:t>…………………..</w:t>
      </w:r>
      <w:r w:rsidR="003340EC" w:rsidRPr="00F902BB">
        <w:rPr>
          <w:sz w:val="20"/>
          <w:szCs w:val="20"/>
        </w:rPr>
        <w:t xml:space="preserve"> </w:t>
      </w:r>
      <w:r w:rsidRPr="00F902BB">
        <w:rPr>
          <w:sz w:val="20"/>
          <w:szCs w:val="20"/>
        </w:rPr>
        <w:t xml:space="preserve">z dnia </w:t>
      </w:r>
      <w:r w:rsidR="00B516CC" w:rsidRPr="00F902BB">
        <w:rPr>
          <w:sz w:val="20"/>
          <w:szCs w:val="20"/>
        </w:rPr>
        <w:t>……………….</w:t>
      </w:r>
      <w:r w:rsidR="003340EC" w:rsidRPr="00F902BB">
        <w:rPr>
          <w:sz w:val="20"/>
          <w:szCs w:val="20"/>
        </w:rPr>
        <w:t xml:space="preserve"> </w:t>
      </w:r>
      <w:r w:rsidRPr="00F902BB">
        <w:rPr>
          <w:sz w:val="20"/>
          <w:szCs w:val="20"/>
        </w:rPr>
        <w:t xml:space="preserve">r. </w:t>
      </w:r>
      <w:r w:rsidRPr="005A40CD">
        <w:rPr>
          <w:sz w:val="20"/>
          <w:szCs w:val="20"/>
        </w:rPr>
        <w:t xml:space="preserve">obejmująca okres od </w:t>
      </w:r>
      <w:r w:rsidR="00B516CC" w:rsidRPr="00B516CC">
        <w:rPr>
          <w:color w:val="5B9BD5" w:themeColor="accent1"/>
          <w:sz w:val="20"/>
          <w:szCs w:val="20"/>
        </w:rPr>
        <w:t>……………………………</w:t>
      </w:r>
      <w:r w:rsidR="003340EC" w:rsidRPr="005A40CD">
        <w:rPr>
          <w:sz w:val="20"/>
          <w:szCs w:val="20"/>
        </w:rPr>
        <w:t xml:space="preserve"> </w:t>
      </w:r>
      <w:r w:rsidRPr="005A40CD">
        <w:rPr>
          <w:sz w:val="20"/>
          <w:szCs w:val="20"/>
        </w:rPr>
        <w:t xml:space="preserve">oraz zobowiązuje się do utrzymania ciągłości ubezpieczenia OC na tych samych warunkach w trakcie realizacji niniejszej </w:t>
      </w:r>
      <w:r w:rsidR="008567A3">
        <w:rPr>
          <w:sz w:val="20"/>
          <w:szCs w:val="20"/>
        </w:rPr>
        <w:t>umowy</w:t>
      </w:r>
      <w:r w:rsidRPr="005A40CD">
        <w:rPr>
          <w:sz w:val="20"/>
          <w:szCs w:val="20"/>
        </w:rPr>
        <w:t xml:space="preserve">. Jeżeli termin objęcia ochroną ubezpieczenia upływa </w:t>
      </w:r>
      <w:r w:rsidR="002B1698">
        <w:rPr>
          <w:sz w:val="20"/>
          <w:szCs w:val="20"/>
        </w:rPr>
        <w:br/>
      </w:r>
      <w:r w:rsidRPr="005A40CD">
        <w:rPr>
          <w:sz w:val="20"/>
          <w:szCs w:val="20"/>
        </w:rPr>
        <w:t xml:space="preserve">w trakcie realizacji </w:t>
      </w:r>
      <w:r w:rsidR="008567A3">
        <w:rPr>
          <w:sz w:val="20"/>
          <w:szCs w:val="20"/>
        </w:rPr>
        <w:t>umowy</w:t>
      </w:r>
      <w:r w:rsidRPr="005A40CD">
        <w:rPr>
          <w:sz w:val="20"/>
          <w:szCs w:val="20"/>
        </w:rPr>
        <w:t>, Wykonawca zawrze umowę ubezpieczenia na kolejny okres i powiadomi o tym fakcie Zamawiającego, przedstawiając stosowny dokument.</w:t>
      </w:r>
    </w:p>
    <w:p w14:paraId="377BD07E" w14:textId="07FDBA6D" w:rsidR="007B1B83" w:rsidRPr="00A62980" w:rsidRDefault="00496F21" w:rsidP="00B06AB8">
      <w:pPr>
        <w:pStyle w:val="Akapitzlist"/>
        <w:numPr>
          <w:ilvl w:val="0"/>
          <w:numId w:val="3"/>
        </w:numPr>
        <w:spacing w:line="276" w:lineRule="auto"/>
        <w:ind w:left="470" w:hanging="249"/>
        <w:rPr>
          <w:sz w:val="20"/>
          <w:szCs w:val="20"/>
        </w:rPr>
      </w:pPr>
      <w:r>
        <w:rPr>
          <w:sz w:val="20"/>
          <w:szCs w:val="20"/>
        </w:rPr>
        <w:t>W przypadku nie</w:t>
      </w:r>
      <w:r w:rsidR="007B1B83" w:rsidRPr="00A62980">
        <w:rPr>
          <w:sz w:val="20"/>
          <w:szCs w:val="20"/>
        </w:rPr>
        <w:t xml:space="preserve">wywiązania się Wykonawcy z obowiązku, o którym </w:t>
      </w:r>
      <w:r w:rsidR="007B1B83" w:rsidRPr="005A40CD">
        <w:rPr>
          <w:sz w:val="20"/>
          <w:szCs w:val="20"/>
        </w:rPr>
        <w:t xml:space="preserve">mowa w ust. </w:t>
      </w:r>
      <w:r w:rsidR="005A40CD" w:rsidRPr="005A40CD">
        <w:rPr>
          <w:sz w:val="20"/>
          <w:szCs w:val="20"/>
        </w:rPr>
        <w:t>7</w:t>
      </w:r>
      <w:r w:rsidR="007B1B83" w:rsidRPr="005A40CD">
        <w:rPr>
          <w:sz w:val="20"/>
          <w:szCs w:val="20"/>
        </w:rPr>
        <w:t xml:space="preserve"> Zamawiający </w:t>
      </w:r>
      <w:r w:rsidR="007B1B83" w:rsidRPr="00A62980">
        <w:rPr>
          <w:sz w:val="20"/>
          <w:szCs w:val="20"/>
        </w:rPr>
        <w:t xml:space="preserve">zastrzega sobie możliwość wypowiedzenia </w:t>
      </w:r>
      <w:r w:rsidR="008567A3">
        <w:rPr>
          <w:sz w:val="20"/>
          <w:szCs w:val="20"/>
        </w:rPr>
        <w:t>umowy</w:t>
      </w:r>
      <w:r w:rsidR="007B1B83" w:rsidRPr="00A62980">
        <w:rPr>
          <w:sz w:val="20"/>
          <w:szCs w:val="20"/>
        </w:rPr>
        <w:t xml:space="preserve"> w trybie natychmiastowym. W tej sytuacji zastosowanie będą miały </w:t>
      </w:r>
      <w:r w:rsidR="007B1B83" w:rsidRPr="004A2818">
        <w:rPr>
          <w:sz w:val="20"/>
          <w:szCs w:val="20"/>
        </w:rPr>
        <w:lastRenderedPageBreak/>
        <w:t xml:space="preserve">postanowienia § </w:t>
      </w:r>
      <w:r w:rsidR="005A40CD">
        <w:rPr>
          <w:sz w:val="20"/>
          <w:szCs w:val="20"/>
        </w:rPr>
        <w:t>8</w:t>
      </w:r>
      <w:r w:rsidR="007B1B83" w:rsidRPr="004A2818">
        <w:rPr>
          <w:sz w:val="20"/>
          <w:szCs w:val="20"/>
        </w:rPr>
        <w:t xml:space="preserve"> ust. 3 </w:t>
      </w:r>
      <w:r w:rsidR="008567A3">
        <w:rPr>
          <w:sz w:val="20"/>
          <w:szCs w:val="20"/>
        </w:rPr>
        <w:t>umowy</w:t>
      </w:r>
      <w:r w:rsidR="007B1B83" w:rsidRPr="00A62980">
        <w:rPr>
          <w:sz w:val="20"/>
          <w:szCs w:val="20"/>
        </w:rPr>
        <w:t>.</w:t>
      </w:r>
    </w:p>
    <w:p w14:paraId="23FA368F" w14:textId="11EDBC8A" w:rsidR="007B1B83" w:rsidRPr="00A62980" w:rsidRDefault="007B1B83" w:rsidP="00B06AB8">
      <w:pPr>
        <w:pStyle w:val="Akapitzlist"/>
        <w:numPr>
          <w:ilvl w:val="0"/>
          <w:numId w:val="3"/>
        </w:numPr>
        <w:spacing w:line="276" w:lineRule="auto"/>
        <w:ind w:left="470" w:hanging="249"/>
        <w:rPr>
          <w:sz w:val="20"/>
          <w:szCs w:val="20"/>
        </w:rPr>
      </w:pPr>
      <w:r w:rsidRPr="00A62980">
        <w:rPr>
          <w:sz w:val="20"/>
          <w:szCs w:val="20"/>
        </w:rPr>
        <w:t xml:space="preserve">Wykonawca nie ponosi odpowiedzialności za szkody materialne i niematerialne związane z realizacją niniejszej </w:t>
      </w:r>
      <w:r w:rsidR="008567A3">
        <w:rPr>
          <w:sz w:val="20"/>
          <w:szCs w:val="20"/>
        </w:rPr>
        <w:t>umowy</w:t>
      </w:r>
      <w:r w:rsidRPr="00A62980">
        <w:rPr>
          <w:sz w:val="20"/>
          <w:szCs w:val="20"/>
        </w:rPr>
        <w:t>, w sytuacji, w której do Wykonawcy nie dotrze sygnał lub też sygnał, który dotrze nie będzie możliwy do przypisania konkretnemu podopiecznemu, jeżeli problemy w świadczeniu usługi wystąpią bez winy Wykonawcy, pomimo dochowania przez niego należytej staranności w realizacji usługi.</w:t>
      </w:r>
    </w:p>
    <w:p w14:paraId="510BDC0C" w14:textId="5C76A741" w:rsidR="007B1B83" w:rsidRPr="00A62980" w:rsidRDefault="007B1B83" w:rsidP="00B06AB8">
      <w:pPr>
        <w:pStyle w:val="Akapitzlist"/>
        <w:numPr>
          <w:ilvl w:val="0"/>
          <w:numId w:val="3"/>
        </w:numPr>
        <w:spacing w:line="276" w:lineRule="auto"/>
        <w:ind w:left="470" w:hanging="249"/>
        <w:rPr>
          <w:sz w:val="20"/>
          <w:szCs w:val="20"/>
        </w:rPr>
      </w:pPr>
      <w:r w:rsidRPr="00A62980">
        <w:rPr>
          <w:sz w:val="20"/>
          <w:szCs w:val="20"/>
        </w:rPr>
        <w:t xml:space="preserve">Zamawiający uzna, że sytuacja, o </w:t>
      </w:r>
      <w:r w:rsidRPr="00A23398">
        <w:rPr>
          <w:sz w:val="20"/>
          <w:szCs w:val="20"/>
        </w:rPr>
        <w:t xml:space="preserve">której </w:t>
      </w:r>
      <w:r w:rsidRPr="005A40CD">
        <w:rPr>
          <w:sz w:val="20"/>
          <w:szCs w:val="20"/>
        </w:rPr>
        <w:t xml:space="preserve">mowa </w:t>
      </w:r>
      <w:r w:rsidR="00FA1C59" w:rsidRPr="005A40CD">
        <w:rPr>
          <w:sz w:val="20"/>
          <w:szCs w:val="20"/>
        </w:rPr>
        <w:t xml:space="preserve">w ust. </w:t>
      </w:r>
      <w:r w:rsidR="005A40CD" w:rsidRPr="005A40CD">
        <w:rPr>
          <w:sz w:val="20"/>
          <w:szCs w:val="20"/>
        </w:rPr>
        <w:t>9</w:t>
      </w:r>
      <w:r w:rsidRPr="005A40CD">
        <w:rPr>
          <w:sz w:val="20"/>
          <w:szCs w:val="20"/>
        </w:rPr>
        <w:t xml:space="preserve"> będzie</w:t>
      </w:r>
      <w:r w:rsidRPr="00A23398">
        <w:rPr>
          <w:sz w:val="20"/>
          <w:szCs w:val="20"/>
        </w:rPr>
        <w:t xml:space="preserve"> miała miejsce</w:t>
      </w:r>
      <w:r w:rsidRPr="00A62980">
        <w:rPr>
          <w:sz w:val="20"/>
          <w:szCs w:val="20"/>
        </w:rPr>
        <w:t xml:space="preserve">, jeżeli nastąpi </w:t>
      </w:r>
      <w:r w:rsidR="00ED120F">
        <w:rPr>
          <w:sz w:val="20"/>
          <w:szCs w:val="20"/>
        </w:rPr>
        <w:br/>
      </w:r>
      <w:r w:rsidRPr="00A62980">
        <w:rPr>
          <w:sz w:val="20"/>
          <w:szCs w:val="20"/>
        </w:rPr>
        <w:t xml:space="preserve">w </w:t>
      </w:r>
      <w:r w:rsidR="00D26DFE">
        <w:rPr>
          <w:sz w:val="20"/>
          <w:szCs w:val="20"/>
        </w:rPr>
        <w:t xml:space="preserve">szczególności w </w:t>
      </w:r>
      <w:r w:rsidRPr="00A62980">
        <w:rPr>
          <w:sz w:val="20"/>
          <w:szCs w:val="20"/>
        </w:rPr>
        <w:t>wyniku:</w:t>
      </w:r>
    </w:p>
    <w:p w14:paraId="4F0598DE" w14:textId="77777777" w:rsidR="007B1B83" w:rsidRPr="00A62980" w:rsidRDefault="007B1B83" w:rsidP="00B06AB8">
      <w:pPr>
        <w:pStyle w:val="Akapitzlist"/>
        <w:numPr>
          <w:ilvl w:val="0"/>
          <w:numId w:val="4"/>
        </w:numPr>
        <w:spacing w:line="276" w:lineRule="auto"/>
        <w:ind w:left="714" w:hanging="357"/>
        <w:rPr>
          <w:sz w:val="20"/>
          <w:szCs w:val="20"/>
        </w:rPr>
      </w:pPr>
      <w:r w:rsidRPr="00A62980">
        <w:rPr>
          <w:sz w:val="20"/>
          <w:szCs w:val="20"/>
        </w:rPr>
        <w:t>działania siły wyższej,</w:t>
      </w:r>
    </w:p>
    <w:p w14:paraId="24C654B1" w14:textId="77777777" w:rsidR="007B1B83" w:rsidRPr="00A62980" w:rsidRDefault="007B1B83" w:rsidP="00B06AB8">
      <w:pPr>
        <w:pStyle w:val="Akapitzlist"/>
        <w:numPr>
          <w:ilvl w:val="0"/>
          <w:numId w:val="4"/>
        </w:numPr>
        <w:spacing w:line="276" w:lineRule="auto"/>
        <w:ind w:left="714" w:hanging="357"/>
        <w:rPr>
          <w:sz w:val="20"/>
          <w:szCs w:val="20"/>
        </w:rPr>
      </w:pPr>
      <w:r w:rsidRPr="00A62980">
        <w:rPr>
          <w:sz w:val="20"/>
          <w:szCs w:val="20"/>
        </w:rPr>
        <w:t>awarii linii telefonicznej lub sieci energetycznej,</w:t>
      </w:r>
    </w:p>
    <w:p w14:paraId="67ABCE2F" w14:textId="19C0EB8D" w:rsidR="007B1B83" w:rsidRDefault="007B1B83" w:rsidP="00B06AB8">
      <w:pPr>
        <w:pStyle w:val="Akapitzlist"/>
        <w:numPr>
          <w:ilvl w:val="0"/>
          <w:numId w:val="4"/>
        </w:numPr>
        <w:spacing w:line="276" w:lineRule="auto"/>
        <w:ind w:left="714" w:hanging="357"/>
        <w:rPr>
          <w:sz w:val="20"/>
          <w:szCs w:val="20"/>
        </w:rPr>
      </w:pPr>
      <w:r w:rsidRPr="00A62980">
        <w:rPr>
          <w:sz w:val="20"/>
          <w:szCs w:val="20"/>
        </w:rPr>
        <w:t>innych zakłóceń działania linii telefonicznej lub sieci komórkowej, które wynikają z działania bądź zaniechania operatora, na co Wykonawca nie miał wpływu.</w:t>
      </w:r>
    </w:p>
    <w:p w14:paraId="57699CC3" w14:textId="61BBC9FC" w:rsidR="00E13214" w:rsidRPr="00157602" w:rsidRDefault="00E13214" w:rsidP="00B06AB8">
      <w:pPr>
        <w:pStyle w:val="Akapitzlis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6765BA">
        <w:rPr>
          <w:sz w:val="20"/>
          <w:szCs w:val="20"/>
        </w:rPr>
        <w:t xml:space="preserve">Całkowita odpowiedzialność Wykonawcy, wynikająca z realizacji niniejszej </w:t>
      </w:r>
      <w:r w:rsidR="003A7D68">
        <w:rPr>
          <w:sz w:val="20"/>
          <w:szCs w:val="20"/>
        </w:rPr>
        <w:t>u</w:t>
      </w:r>
      <w:r w:rsidR="008567A3">
        <w:rPr>
          <w:sz w:val="20"/>
          <w:szCs w:val="20"/>
        </w:rPr>
        <w:t>mowy</w:t>
      </w:r>
      <w:r w:rsidRPr="006765BA">
        <w:rPr>
          <w:sz w:val="20"/>
          <w:szCs w:val="20"/>
        </w:rPr>
        <w:t xml:space="preserve"> oraz obowiązujących przepisów prawa, nie </w:t>
      </w:r>
      <w:r w:rsidRPr="008C222C">
        <w:rPr>
          <w:sz w:val="20"/>
          <w:szCs w:val="20"/>
        </w:rPr>
        <w:t xml:space="preserve">przekroczy 50% łącznej wartości </w:t>
      </w:r>
      <w:r w:rsidRPr="00157602">
        <w:rPr>
          <w:sz w:val="20"/>
          <w:szCs w:val="20"/>
        </w:rPr>
        <w:t xml:space="preserve">wynagrodzenia </w:t>
      </w:r>
      <w:r w:rsidR="00D81636" w:rsidRPr="00157602">
        <w:rPr>
          <w:sz w:val="20"/>
          <w:szCs w:val="20"/>
        </w:rPr>
        <w:t xml:space="preserve">należnego za cały okres na jaki została zawarta umowa </w:t>
      </w:r>
      <w:r w:rsidRPr="00157602">
        <w:rPr>
          <w:sz w:val="20"/>
          <w:szCs w:val="20"/>
        </w:rPr>
        <w:t xml:space="preserve">z tytułu realizacji niniejszej </w:t>
      </w:r>
      <w:r w:rsidR="003A7D68" w:rsidRPr="00157602">
        <w:rPr>
          <w:sz w:val="20"/>
          <w:szCs w:val="20"/>
        </w:rPr>
        <w:t>u</w:t>
      </w:r>
      <w:r w:rsidR="008567A3" w:rsidRPr="00157602">
        <w:rPr>
          <w:sz w:val="20"/>
          <w:szCs w:val="20"/>
        </w:rPr>
        <w:t>mowy</w:t>
      </w:r>
      <w:r w:rsidRPr="00157602">
        <w:rPr>
          <w:sz w:val="20"/>
          <w:szCs w:val="20"/>
        </w:rPr>
        <w:t>.</w:t>
      </w:r>
    </w:p>
    <w:p w14:paraId="09AFCFB1" w14:textId="3C3A96B2" w:rsidR="00E13214" w:rsidRPr="006765BA" w:rsidRDefault="00E13214" w:rsidP="00B06AB8">
      <w:pPr>
        <w:pStyle w:val="Akapitzlis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6765BA">
        <w:rPr>
          <w:sz w:val="20"/>
          <w:szCs w:val="20"/>
        </w:rPr>
        <w:t>Odpowiedzialność Stron z tytułu utraconych korzyści jest wyłączona.</w:t>
      </w:r>
    </w:p>
    <w:p w14:paraId="4511D0A4" w14:textId="45FBB5E6" w:rsidR="007B1B83" w:rsidRPr="00AB31B7" w:rsidRDefault="00E13214" w:rsidP="00AB31B7">
      <w:pPr>
        <w:pStyle w:val="Akapitzlis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6765BA">
        <w:rPr>
          <w:sz w:val="20"/>
          <w:szCs w:val="20"/>
        </w:rPr>
        <w:t xml:space="preserve">Odpowiedzialność Wykonawcy z tytułu nieprawidłowego i niezgodnego z przeznaczeniem korzystania </w:t>
      </w:r>
      <w:r w:rsidR="00ED120F">
        <w:rPr>
          <w:sz w:val="20"/>
          <w:szCs w:val="20"/>
        </w:rPr>
        <w:br/>
      </w:r>
      <w:r w:rsidRPr="006765BA">
        <w:rPr>
          <w:sz w:val="20"/>
          <w:szCs w:val="20"/>
        </w:rPr>
        <w:t>z Zestawu do zdalnej opieki jest wyłączona.</w:t>
      </w:r>
    </w:p>
    <w:p w14:paraId="61B5AE16" w14:textId="77777777" w:rsidR="00875100" w:rsidRDefault="00875100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</w:p>
    <w:p w14:paraId="577E0F2D" w14:textId="63A0BE8E" w:rsidR="007B1B83" w:rsidRPr="00A62980" w:rsidRDefault="007B1B83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  <w:r w:rsidRPr="00A62980">
        <w:rPr>
          <w:rFonts w:ascii="Arial" w:hAnsi="Arial" w:cs="Arial"/>
          <w:sz w:val="20"/>
          <w:szCs w:val="20"/>
        </w:rPr>
        <w:t>§ 7.</w:t>
      </w:r>
      <w:r w:rsidR="003340EC">
        <w:rPr>
          <w:rFonts w:ascii="Arial" w:hAnsi="Arial" w:cs="Arial"/>
          <w:sz w:val="20"/>
          <w:szCs w:val="20"/>
        </w:rPr>
        <w:t xml:space="preserve"> Kary umowne</w:t>
      </w:r>
    </w:p>
    <w:p w14:paraId="6AF3C247" w14:textId="159C38FB" w:rsidR="00E55F3F" w:rsidRPr="00F50C6A" w:rsidRDefault="007B1B83" w:rsidP="00B06AB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rPr>
          <w:sz w:val="20"/>
          <w:szCs w:val="20"/>
        </w:rPr>
      </w:pPr>
      <w:r w:rsidRPr="002F6F4B">
        <w:rPr>
          <w:sz w:val="20"/>
          <w:szCs w:val="20"/>
        </w:rPr>
        <w:t xml:space="preserve">Wykonawca zapłaci Zamawiającemu karę umowną z tytułu niewykonania lub nienależytego wykonania </w:t>
      </w:r>
      <w:r w:rsidR="008567A3">
        <w:rPr>
          <w:sz w:val="20"/>
          <w:szCs w:val="20"/>
        </w:rPr>
        <w:t>umowy</w:t>
      </w:r>
      <w:r w:rsidRPr="002F6F4B">
        <w:rPr>
          <w:sz w:val="20"/>
          <w:szCs w:val="20"/>
        </w:rPr>
        <w:t xml:space="preserve">, w szczególności obowiązków określonych w § 1, w </w:t>
      </w:r>
      <w:r w:rsidRPr="008C222C">
        <w:rPr>
          <w:sz w:val="20"/>
          <w:szCs w:val="20"/>
        </w:rPr>
        <w:t xml:space="preserve">wysokości 5 % </w:t>
      </w:r>
      <w:r w:rsidR="003A7D68" w:rsidRPr="008C222C">
        <w:rPr>
          <w:sz w:val="20"/>
          <w:szCs w:val="20"/>
        </w:rPr>
        <w:t xml:space="preserve">łącznego </w:t>
      </w:r>
      <w:r w:rsidRPr="008C222C">
        <w:rPr>
          <w:sz w:val="20"/>
          <w:szCs w:val="20"/>
        </w:rPr>
        <w:t xml:space="preserve">wynagrodzenia </w:t>
      </w:r>
      <w:r w:rsidRPr="002F6F4B">
        <w:rPr>
          <w:sz w:val="20"/>
          <w:szCs w:val="20"/>
        </w:rPr>
        <w:t xml:space="preserve">miesięcznego brutto należnego Wykonawcy za miesiąc, w którym stwierdzono nienależyte wykonanie usług za każde </w:t>
      </w:r>
      <w:r w:rsidRPr="00F50C6A">
        <w:rPr>
          <w:sz w:val="20"/>
          <w:szCs w:val="20"/>
        </w:rPr>
        <w:t xml:space="preserve">stwierdzenie nienależytego wykonania </w:t>
      </w:r>
      <w:r w:rsidR="008567A3">
        <w:rPr>
          <w:sz w:val="20"/>
          <w:szCs w:val="20"/>
        </w:rPr>
        <w:t>umowy</w:t>
      </w:r>
      <w:r w:rsidRPr="00F50C6A">
        <w:rPr>
          <w:sz w:val="20"/>
          <w:szCs w:val="20"/>
        </w:rPr>
        <w:t>.</w:t>
      </w:r>
      <w:r w:rsidR="005E50D3" w:rsidRPr="00F50C6A">
        <w:rPr>
          <w:sz w:val="20"/>
          <w:szCs w:val="20"/>
        </w:rPr>
        <w:t xml:space="preserve"> </w:t>
      </w:r>
    </w:p>
    <w:p w14:paraId="508D9058" w14:textId="7B42F48D" w:rsidR="00E13214" w:rsidRPr="00EA3A56" w:rsidRDefault="00627988" w:rsidP="00B06AB8">
      <w:pPr>
        <w:pStyle w:val="Akapitzlist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 w:rsidRPr="00EA3A56">
        <w:rPr>
          <w:sz w:val="20"/>
          <w:szCs w:val="20"/>
        </w:rPr>
        <w:t>Łączna wysokość naliczonych przez Zamawiającego kar umownych</w:t>
      </w:r>
      <w:r w:rsidR="003A7D68" w:rsidRPr="00EA3A56">
        <w:rPr>
          <w:sz w:val="20"/>
          <w:szCs w:val="20"/>
        </w:rPr>
        <w:t xml:space="preserve"> w danym miesiącu</w:t>
      </w:r>
      <w:r w:rsidRPr="00EA3A56">
        <w:rPr>
          <w:sz w:val="20"/>
          <w:szCs w:val="20"/>
        </w:rPr>
        <w:t xml:space="preserve"> nie może przekroczyć wysokości </w:t>
      </w:r>
      <w:r w:rsidR="008C222C" w:rsidRPr="00EA3A56">
        <w:rPr>
          <w:sz w:val="20"/>
          <w:szCs w:val="20"/>
        </w:rPr>
        <w:t xml:space="preserve">50% </w:t>
      </w:r>
      <w:r w:rsidR="003A7D68" w:rsidRPr="00EA3A56">
        <w:rPr>
          <w:sz w:val="20"/>
          <w:szCs w:val="20"/>
        </w:rPr>
        <w:t xml:space="preserve">łącznego </w:t>
      </w:r>
      <w:r w:rsidRPr="00EA3A56">
        <w:rPr>
          <w:sz w:val="20"/>
          <w:szCs w:val="20"/>
        </w:rPr>
        <w:t>jednomiesięcznego wynagrodzenia Wykonawcy brutto przysługującego Wykonawcy w miesiącu poprzedzającym miesiąc, w którym nałożona zostaje kara umowna</w:t>
      </w:r>
      <w:r w:rsidRPr="00EA3A56">
        <w:rPr>
          <w:rFonts w:cstheme="minorHAnsi"/>
          <w:sz w:val="20"/>
          <w:szCs w:val="20"/>
        </w:rPr>
        <w:t>.</w:t>
      </w:r>
    </w:p>
    <w:p w14:paraId="4CDD8CF9" w14:textId="2AE77252" w:rsidR="007B1B83" w:rsidRPr="00EA3A56" w:rsidRDefault="007B1B83" w:rsidP="00B06AB8">
      <w:pPr>
        <w:pStyle w:val="Akapitzlist"/>
        <w:numPr>
          <w:ilvl w:val="0"/>
          <w:numId w:val="20"/>
        </w:numPr>
        <w:spacing w:line="276" w:lineRule="auto"/>
        <w:rPr>
          <w:sz w:val="20"/>
          <w:szCs w:val="20"/>
        </w:rPr>
      </w:pPr>
      <w:r w:rsidRPr="00EA3A56">
        <w:rPr>
          <w:sz w:val="20"/>
          <w:szCs w:val="20"/>
        </w:rPr>
        <w:t xml:space="preserve">Za nienależyte wykonanie </w:t>
      </w:r>
      <w:r w:rsidR="008567A3" w:rsidRPr="00EA3A56">
        <w:rPr>
          <w:sz w:val="20"/>
          <w:szCs w:val="20"/>
        </w:rPr>
        <w:t>umowy</w:t>
      </w:r>
      <w:r w:rsidRPr="00EA3A56">
        <w:rPr>
          <w:sz w:val="20"/>
          <w:szCs w:val="20"/>
        </w:rPr>
        <w:t xml:space="preserve"> uważa się uzasadnione zgłoszenie o niewłaściwym świadczeniu usługi całodobowego monitoringu, a także każde stwierdzone przez Zamawiającego działanie Wykonawcy </w:t>
      </w:r>
      <w:r w:rsidRPr="00EA3A56">
        <w:rPr>
          <w:sz w:val="20"/>
          <w:szCs w:val="20"/>
        </w:rPr>
        <w:br/>
        <w:t>w ramach świadczonej usługi, niezgodne z niniejszą umową, które nastąpi w danym miesiącu.</w:t>
      </w:r>
    </w:p>
    <w:p w14:paraId="7F88FB74" w14:textId="52ACC3DA" w:rsidR="009332CE" w:rsidRPr="00EA3A56" w:rsidRDefault="007B1B83" w:rsidP="00B06AB8">
      <w:pPr>
        <w:pStyle w:val="Akapitzlist"/>
        <w:numPr>
          <w:ilvl w:val="0"/>
          <w:numId w:val="20"/>
        </w:numPr>
        <w:spacing w:line="276" w:lineRule="auto"/>
        <w:rPr>
          <w:sz w:val="20"/>
          <w:szCs w:val="20"/>
        </w:rPr>
      </w:pPr>
      <w:r w:rsidRPr="00EA3A56">
        <w:rPr>
          <w:sz w:val="20"/>
          <w:szCs w:val="20"/>
        </w:rPr>
        <w:t xml:space="preserve">Wykonawca zapłaci Zamawiającemu karę umowną z tytułu wypowiedzenia </w:t>
      </w:r>
      <w:r w:rsidR="008567A3" w:rsidRPr="00EA3A56">
        <w:rPr>
          <w:sz w:val="20"/>
          <w:szCs w:val="20"/>
        </w:rPr>
        <w:t>umowy</w:t>
      </w:r>
      <w:r w:rsidRPr="00EA3A56">
        <w:rPr>
          <w:sz w:val="20"/>
          <w:szCs w:val="20"/>
        </w:rPr>
        <w:t xml:space="preserve"> w trybie natychmiastowym przez Zamawiającego z przyczyn leżących po stronie Wykonawcy, w wysokości dwukrotności</w:t>
      </w:r>
      <w:r w:rsidR="008C222C" w:rsidRPr="00EA3A56">
        <w:rPr>
          <w:sz w:val="20"/>
          <w:szCs w:val="20"/>
        </w:rPr>
        <w:t xml:space="preserve"> łącznego</w:t>
      </w:r>
      <w:r w:rsidRPr="00EA3A56">
        <w:rPr>
          <w:sz w:val="20"/>
          <w:szCs w:val="20"/>
        </w:rPr>
        <w:t xml:space="preserve"> jednomiesięcznego wynagrodzenia Wykonawcy brutto</w:t>
      </w:r>
      <w:r w:rsidR="00DB5BCD" w:rsidRPr="00EA3A56">
        <w:rPr>
          <w:sz w:val="20"/>
          <w:szCs w:val="20"/>
        </w:rPr>
        <w:t xml:space="preserve"> przysługującego Wykonawcy w miesiącu poprzedzającym miesiąc </w:t>
      </w:r>
      <w:r w:rsidR="00DE1720" w:rsidRPr="00EA3A56">
        <w:rPr>
          <w:sz w:val="20"/>
          <w:szCs w:val="20"/>
        </w:rPr>
        <w:t xml:space="preserve">wypowiedzenia </w:t>
      </w:r>
      <w:r w:rsidR="008567A3" w:rsidRPr="00EA3A56">
        <w:rPr>
          <w:sz w:val="20"/>
          <w:szCs w:val="20"/>
        </w:rPr>
        <w:t>umowy</w:t>
      </w:r>
      <w:r w:rsidRPr="00EA3A56">
        <w:rPr>
          <w:sz w:val="20"/>
          <w:szCs w:val="20"/>
        </w:rPr>
        <w:t>.</w:t>
      </w:r>
    </w:p>
    <w:p w14:paraId="538015E4" w14:textId="69E88050" w:rsidR="00B4195C" w:rsidRPr="009332CE" w:rsidRDefault="007B1B83" w:rsidP="00B06AB8">
      <w:pPr>
        <w:pStyle w:val="Akapitzlist"/>
        <w:numPr>
          <w:ilvl w:val="0"/>
          <w:numId w:val="20"/>
        </w:numPr>
        <w:spacing w:line="276" w:lineRule="auto"/>
        <w:rPr>
          <w:sz w:val="20"/>
          <w:szCs w:val="20"/>
        </w:rPr>
      </w:pPr>
      <w:r w:rsidRPr="009332CE">
        <w:rPr>
          <w:sz w:val="20"/>
          <w:szCs w:val="20"/>
        </w:rPr>
        <w:t>Zamawiającemu przysługuje prawo do dochodzenia odszkodowania przewyższającego wysokość kar umownych na zasadach ogólnych</w:t>
      </w:r>
      <w:r w:rsidR="0026578E">
        <w:rPr>
          <w:sz w:val="20"/>
          <w:szCs w:val="20"/>
        </w:rPr>
        <w:t xml:space="preserve">, z zastrzeżeniem </w:t>
      </w:r>
      <w:r w:rsidR="0026578E" w:rsidRPr="00B06AB8">
        <w:rPr>
          <w:sz w:val="20"/>
          <w:szCs w:val="20"/>
        </w:rPr>
        <w:t xml:space="preserve">postanowień </w:t>
      </w:r>
      <w:r w:rsidR="002D7773">
        <w:rPr>
          <w:sz w:val="20"/>
          <w:szCs w:val="20"/>
        </w:rPr>
        <w:t>§</w:t>
      </w:r>
      <w:r w:rsidR="0026578E" w:rsidRPr="00B06AB8">
        <w:rPr>
          <w:sz w:val="20"/>
          <w:szCs w:val="20"/>
        </w:rPr>
        <w:t xml:space="preserve"> 6 ust</w:t>
      </w:r>
      <w:r w:rsidR="002D7773">
        <w:rPr>
          <w:sz w:val="20"/>
          <w:szCs w:val="20"/>
        </w:rPr>
        <w:t xml:space="preserve">. </w:t>
      </w:r>
      <w:r w:rsidR="0026578E" w:rsidRPr="00B06AB8">
        <w:rPr>
          <w:sz w:val="20"/>
          <w:szCs w:val="20"/>
        </w:rPr>
        <w:t>1</w:t>
      </w:r>
      <w:r w:rsidR="00B06AB8" w:rsidRPr="00B06AB8">
        <w:rPr>
          <w:sz w:val="20"/>
          <w:szCs w:val="20"/>
        </w:rPr>
        <w:t>1</w:t>
      </w:r>
      <w:r w:rsidR="002D7773">
        <w:rPr>
          <w:sz w:val="20"/>
          <w:szCs w:val="20"/>
        </w:rPr>
        <w:t>.</w:t>
      </w:r>
    </w:p>
    <w:p w14:paraId="11E47084" w14:textId="77777777" w:rsidR="00875100" w:rsidRDefault="00875100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</w:p>
    <w:p w14:paraId="73D49C4C" w14:textId="0C0C213D" w:rsidR="007B1B83" w:rsidRPr="00A62980" w:rsidRDefault="007B1B83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  <w:r w:rsidRPr="00A62980">
        <w:rPr>
          <w:rFonts w:ascii="Arial" w:hAnsi="Arial" w:cs="Arial"/>
          <w:sz w:val="20"/>
          <w:szCs w:val="20"/>
        </w:rPr>
        <w:t>§ 8.</w:t>
      </w:r>
      <w:r w:rsidR="00ED0420">
        <w:rPr>
          <w:rFonts w:ascii="Arial" w:hAnsi="Arial" w:cs="Arial"/>
          <w:sz w:val="20"/>
          <w:szCs w:val="20"/>
        </w:rPr>
        <w:t xml:space="preserve"> Wypowiedzenie</w:t>
      </w:r>
    </w:p>
    <w:p w14:paraId="3E7D12F6" w14:textId="02CE229F" w:rsidR="007B1B83" w:rsidRPr="00A62980" w:rsidRDefault="007B1B83" w:rsidP="00B06AB8">
      <w:pPr>
        <w:pStyle w:val="Akapitzlist"/>
        <w:numPr>
          <w:ilvl w:val="0"/>
          <w:numId w:val="5"/>
        </w:numPr>
        <w:spacing w:line="276" w:lineRule="auto"/>
        <w:ind w:left="470" w:hanging="249"/>
        <w:rPr>
          <w:sz w:val="20"/>
          <w:szCs w:val="20"/>
        </w:rPr>
      </w:pPr>
      <w:r w:rsidRPr="00A62980">
        <w:rPr>
          <w:sz w:val="20"/>
          <w:szCs w:val="20"/>
        </w:rPr>
        <w:t>Umowa może być rozwiązana przez każdą ze stron z zachowaniem 2-miesięcznego okresu wypowiedzenia</w:t>
      </w:r>
      <w:r w:rsidR="00AA4637">
        <w:rPr>
          <w:sz w:val="20"/>
          <w:szCs w:val="20"/>
        </w:rPr>
        <w:t xml:space="preserve"> bez podania przyczyny.</w:t>
      </w:r>
      <w:r w:rsidRPr="00A62980">
        <w:rPr>
          <w:sz w:val="20"/>
          <w:szCs w:val="20"/>
        </w:rPr>
        <w:t xml:space="preserve"> </w:t>
      </w:r>
    </w:p>
    <w:p w14:paraId="5F4D2AE0" w14:textId="77777777" w:rsidR="00D301AF" w:rsidRDefault="007B1B83" w:rsidP="00B06AB8">
      <w:pPr>
        <w:pStyle w:val="Akapitzlist"/>
        <w:numPr>
          <w:ilvl w:val="0"/>
          <w:numId w:val="5"/>
        </w:numPr>
        <w:spacing w:line="276" w:lineRule="auto"/>
        <w:ind w:left="470" w:hanging="249"/>
        <w:rPr>
          <w:sz w:val="20"/>
          <w:szCs w:val="20"/>
        </w:rPr>
      </w:pPr>
      <w:r w:rsidRPr="00A62980">
        <w:rPr>
          <w:sz w:val="20"/>
          <w:szCs w:val="20"/>
        </w:rPr>
        <w:t>Umowa może być rozwiązana w każdym czasie za porozumieniem stron.</w:t>
      </w:r>
    </w:p>
    <w:p w14:paraId="2E72C677" w14:textId="59E95186" w:rsidR="00D301AF" w:rsidRPr="00995CBD" w:rsidRDefault="007B1B83" w:rsidP="00B06AB8">
      <w:pPr>
        <w:pStyle w:val="Akapitzlist"/>
        <w:numPr>
          <w:ilvl w:val="0"/>
          <w:numId w:val="5"/>
        </w:numPr>
        <w:spacing w:line="276" w:lineRule="auto"/>
        <w:ind w:left="470" w:hanging="249"/>
        <w:rPr>
          <w:sz w:val="20"/>
          <w:szCs w:val="20"/>
        </w:rPr>
      </w:pPr>
      <w:r w:rsidRPr="00D301AF">
        <w:rPr>
          <w:sz w:val="20"/>
          <w:szCs w:val="20"/>
        </w:rPr>
        <w:t xml:space="preserve">Zamawiający może rozwiązać niniejszą umowę w trybie natychmiastowym, bez zachowania okresu wypowiedzenia, bez ponoszenia jakiejkolwiek odpowiedzialności z tego tytułu, w razie niewykonania lub nienależytego wykonywania przez Wykonawcę niniejszej </w:t>
      </w:r>
      <w:r w:rsidR="008567A3">
        <w:rPr>
          <w:sz w:val="20"/>
          <w:szCs w:val="20"/>
        </w:rPr>
        <w:t>umowy</w:t>
      </w:r>
      <w:r w:rsidRPr="00D301AF">
        <w:rPr>
          <w:sz w:val="20"/>
          <w:szCs w:val="20"/>
        </w:rPr>
        <w:t xml:space="preserve">, w tym naruszenia przez Wykonawcę postanowień niniejszej </w:t>
      </w:r>
      <w:r w:rsidR="008567A3">
        <w:rPr>
          <w:sz w:val="20"/>
          <w:szCs w:val="20"/>
        </w:rPr>
        <w:t>umowy</w:t>
      </w:r>
      <w:r w:rsidRPr="00D301AF">
        <w:rPr>
          <w:sz w:val="20"/>
          <w:szCs w:val="20"/>
        </w:rPr>
        <w:t xml:space="preserve"> </w:t>
      </w:r>
    </w:p>
    <w:p w14:paraId="717A8D35" w14:textId="1B92DC98" w:rsidR="007B1B83" w:rsidRPr="00AB31B7" w:rsidRDefault="007B1B83" w:rsidP="00AB31B7">
      <w:pPr>
        <w:pStyle w:val="Akapitzlist"/>
        <w:numPr>
          <w:ilvl w:val="0"/>
          <w:numId w:val="5"/>
        </w:numPr>
        <w:spacing w:line="276" w:lineRule="auto"/>
        <w:ind w:left="470" w:hanging="249"/>
        <w:rPr>
          <w:sz w:val="20"/>
          <w:szCs w:val="20"/>
        </w:rPr>
      </w:pPr>
      <w:r w:rsidRPr="00A62980">
        <w:rPr>
          <w:sz w:val="20"/>
          <w:szCs w:val="20"/>
        </w:rPr>
        <w:t xml:space="preserve">W sytuacji, o </w:t>
      </w:r>
      <w:r w:rsidRPr="00995CBD">
        <w:rPr>
          <w:sz w:val="20"/>
          <w:szCs w:val="20"/>
        </w:rPr>
        <w:t xml:space="preserve">której mowa w ust. 3 zastosowanie znajdują postanowienia § 7 ust. </w:t>
      </w:r>
      <w:r w:rsidR="006D232C">
        <w:rPr>
          <w:sz w:val="20"/>
          <w:szCs w:val="20"/>
        </w:rPr>
        <w:t>4</w:t>
      </w:r>
      <w:r w:rsidRPr="00995CBD">
        <w:rPr>
          <w:sz w:val="20"/>
          <w:szCs w:val="20"/>
        </w:rPr>
        <w:t xml:space="preserve"> </w:t>
      </w:r>
      <w:r w:rsidR="008567A3">
        <w:rPr>
          <w:sz w:val="20"/>
          <w:szCs w:val="20"/>
        </w:rPr>
        <w:t>umowy</w:t>
      </w:r>
      <w:r w:rsidRPr="00A62980">
        <w:rPr>
          <w:sz w:val="20"/>
          <w:szCs w:val="20"/>
        </w:rPr>
        <w:t>.</w:t>
      </w:r>
    </w:p>
    <w:p w14:paraId="03BD285C" w14:textId="77777777" w:rsidR="00875100" w:rsidRDefault="00875100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</w:p>
    <w:p w14:paraId="05882A03" w14:textId="136588C7" w:rsidR="007B1B83" w:rsidRPr="00A62980" w:rsidRDefault="007B1B83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  <w:r w:rsidRPr="00A62980">
        <w:rPr>
          <w:rFonts w:ascii="Arial" w:hAnsi="Arial" w:cs="Arial"/>
          <w:sz w:val="20"/>
          <w:szCs w:val="20"/>
        </w:rPr>
        <w:t>§ 9.</w:t>
      </w:r>
      <w:r w:rsidR="00ED0420">
        <w:rPr>
          <w:rFonts w:ascii="Arial" w:hAnsi="Arial" w:cs="Arial"/>
          <w:sz w:val="20"/>
          <w:szCs w:val="20"/>
        </w:rPr>
        <w:t xml:space="preserve"> Zmiany </w:t>
      </w:r>
      <w:r w:rsidR="008567A3">
        <w:rPr>
          <w:rFonts w:ascii="Arial" w:hAnsi="Arial" w:cs="Arial"/>
          <w:sz w:val="20"/>
          <w:szCs w:val="20"/>
        </w:rPr>
        <w:t>umowy</w:t>
      </w:r>
    </w:p>
    <w:p w14:paraId="53C05D07" w14:textId="7254E668" w:rsidR="007B1B83" w:rsidRPr="00A62980" w:rsidRDefault="007B1B83" w:rsidP="00B06AB8">
      <w:pPr>
        <w:pStyle w:val="Akapitzlist"/>
        <w:numPr>
          <w:ilvl w:val="0"/>
          <w:numId w:val="6"/>
        </w:numPr>
        <w:spacing w:line="276" w:lineRule="auto"/>
        <w:ind w:left="470" w:hanging="249"/>
        <w:rPr>
          <w:sz w:val="20"/>
          <w:szCs w:val="20"/>
        </w:rPr>
      </w:pPr>
      <w:r w:rsidRPr="00A62980">
        <w:rPr>
          <w:sz w:val="20"/>
          <w:szCs w:val="20"/>
        </w:rPr>
        <w:t xml:space="preserve">Zamawiający dopuszcza możliwość zmiany </w:t>
      </w:r>
      <w:r w:rsidR="008567A3">
        <w:rPr>
          <w:sz w:val="20"/>
          <w:szCs w:val="20"/>
        </w:rPr>
        <w:t>umowy</w:t>
      </w:r>
      <w:r w:rsidRPr="00A62980">
        <w:rPr>
          <w:sz w:val="20"/>
          <w:szCs w:val="20"/>
        </w:rPr>
        <w:t xml:space="preserve"> w stosunku do treści oferty, na podstawie, której dokonano wyboru Wykonawcy w następujących przypadkach:</w:t>
      </w:r>
    </w:p>
    <w:p w14:paraId="15BDA844" w14:textId="30E4BAA5" w:rsidR="007B1B83" w:rsidRPr="002D7773" w:rsidRDefault="007B1B83" w:rsidP="002D7773">
      <w:pPr>
        <w:pStyle w:val="Akapitzlist"/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2D7773">
        <w:rPr>
          <w:sz w:val="20"/>
          <w:szCs w:val="20"/>
        </w:rPr>
        <w:t xml:space="preserve">zmiany oznaczeń Stron, zmiany danych adresowych, teleadresowych, bądź innych danych niezbędnych do prawidłowego wykonania niniejszej </w:t>
      </w:r>
      <w:r w:rsidR="008567A3" w:rsidRPr="002D7773">
        <w:rPr>
          <w:sz w:val="20"/>
          <w:szCs w:val="20"/>
        </w:rPr>
        <w:t>umowy</w:t>
      </w:r>
      <w:r w:rsidRPr="002D7773">
        <w:rPr>
          <w:sz w:val="20"/>
          <w:szCs w:val="20"/>
        </w:rPr>
        <w:t>,</w:t>
      </w:r>
    </w:p>
    <w:p w14:paraId="27ED0090" w14:textId="31923201" w:rsidR="007B1B83" w:rsidRDefault="007B1B83" w:rsidP="00B06AB8">
      <w:pPr>
        <w:pStyle w:val="Akapitzlist"/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A62980">
        <w:rPr>
          <w:sz w:val="20"/>
          <w:szCs w:val="20"/>
        </w:rPr>
        <w:t>ustawowej zmiany stawki podatku VAT. W takim przypadku zmianie ulegnie cena brutto, a cena netto pozostanie bez zmian.</w:t>
      </w:r>
    </w:p>
    <w:p w14:paraId="509512C0" w14:textId="308F775D" w:rsidR="00ED0420" w:rsidRPr="00A62980" w:rsidRDefault="00ED0420" w:rsidP="00B06AB8">
      <w:pPr>
        <w:pStyle w:val="Akapitzlist"/>
        <w:numPr>
          <w:ilvl w:val="0"/>
          <w:numId w:val="9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Zaistnienia po stronie Zamawiającego konieczności rozszerzenia projektu Teleopieki o kolejnych podopiecznych.</w:t>
      </w:r>
    </w:p>
    <w:p w14:paraId="0AC211F0" w14:textId="5339AC59" w:rsidR="00875100" w:rsidRPr="00AB31B7" w:rsidRDefault="007B1B83" w:rsidP="00AB31B7">
      <w:pPr>
        <w:pStyle w:val="Akapitzlist"/>
        <w:numPr>
          <w:ilvl w:val="0"/>
          <w:numId w:val="6"/>
        </w:numPr>
        <w:spacing w:line="276" w:lineRule="auto"/>
        <w:ind w:left="470" w:hanging="249"/>
        <w:rPr>
          <w:sz w:val="20"/>
          <w:szCs w:val="20"/>
        </w:rPr>
      </w:pPr>
      <w:r w:rsidRPr="00A62980">
        <w:rPr>
          <w:sz w:val="20"/>
          <w:szCs w:val="20"/>
        </w:rPr>
        <w:t xml:space="preserve">Zmiana </w:t>
      </w:r>
      <w:r w:rsidR="008567A3">
        <w:rPr>
          <w:sz w:val="20"/>
          <w:szCs w:val="20"/>
        </w:rPr>
        <w:t>umowy</w:t>
      </w:r>
      <w:r w:rsidRPr="00A62980">
        <w:rPr>
          <w:sz w:val="20"/>
          <w:szCs w:val="20"/>
        </w:rPr>
        <w:t xml:space="preserve"> może nastąpić na pisemny umotywowany wniosek jednej ze Stron, za zgodą drugiej Strony, na podstawie pisemnego aneksu, pod rygorem nieważności.</w:t>
      </w:r>
    </w:p>
    <w:p w14:paraId="643AA6D4" w14:textId="77777777" w:rsidR="001235B0" w:rsidRDefault="001235B0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</w:p>
    <w:p w14:paraId="0950FFA8" w14:textId="18AD46AD" w:rsidR="007B1B83" w:rsidRPr="005617DA" w:rsidRDefault="007B1B83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  <w:bookmarkStart w:id="4" w:name="_Hlk58411115"/>
      <w:r w:rsidRPr="005617DA">
        <w:rPr>
          <w:rFonts w:ascii="Arial" w:hAnsi="Arial" w:cs="Arial"/>
          <w:sz w:val="20"/>
          <w:szCs w:val="20"/>
        </w:rPr>
        <w:t>§ 10.</w:t>
      </w:r>
      <w:r w:rsidR="00ED0420">
        <w:rPr>
          <w:rFonts w:ascii="Arial" w:hAnsi="Arial" w:cs="Arial"/>
          <w:sz w:val="20"/>
          <w:szCs w:val="20"/>
        </w:rPr>
        <w:t xml:space="preserve"> </w:t>
      </w:r>
      <w:bookmarkEnd w:id="4"/>
      <w:r w:rsidR="00ED0420">
        <w:rPr>
          <w:rFonts w:ascii="Arial" w:hAnsi="Arial" w:cs="Arial"/>
          <w:sz w:val="20"/>
          <w:szCs w:val="20"/>
        </w:rPr>
        <w:t>Poufność oraz przetwarzanie danych osobowych</w:t>
      </w:r>
    </w:p>
    <w:p w14:paraId="71834897" w14:textId="60906AEF" w:rsidR="0051349F" w:rsidRPr="00B06AB8" w:rsidRDefault="0051349F" w:rsidP="00B06AB8">
      <w:pPr>
        <w:pStyle w:val="Akapitzlist"/>
        <w:numPr>
          <w:ilvl w:val="0"/>
          <w:numId w:val="7"/>
        </w:numPr>
        <w:spacing w:line="276" w:lineRule="auto"/>
        <w:ind w:left="498" w:hanging="249"/>
        <w:rPr>
          <w:sz w:val="20"/>
          <w:szCs w:val="20"/>
        </w:rPr>
      </w:pPr>
      <w:r w:rsidRPr="00C508C5">
        <w:rPr>
          <w:sz w:val="20"/>
          <w:szCs w:val="20"/>
        </w:rPr>
        <w:t xml:space="preserve">Wykonawca zobowiązuje się do zachowania w tajemnicy wszelkich informacji, danych, materiałów, dokumentów i danych osobowych otrzymanych od Zamawiającego i od współpracujących z nim osób oraz </w:t>
      </w:r>
      <w:r w:rsidRPr="00B06AB8">
        <w:rPr>
          <w:sz w:val="20"/>
          <w:szCs w:val="20"/>
        </w:rPr>
        <w:t>danych uzyskanych w jakikolwiek inny sposób, zamierzony czy przypadkowy w formie ustnej, pisemnej lub elektronicznej.</w:t>
      </w:r>
    </w:p>
    <w:p w14:paraId="007345E2" w14:textId="76F77246" w:rsidR="00331325" w:rsidRPr="00AB31B7" w:rsidRDefault="00AB31B7" w:rsidP="00AB31B7">
      <w:pPr>
        <w:pStyle w:val="Akapitzlist"/>
        <w:numPr>
          <w:ilvl w:val="0"/>
          <w:numId w:val="7"/>
        </w:numPr>
        <w:spacing w:line="276" w:lineRule="auto"/>
        <w:ind w:left="498" w:hanging="249"/>
        <w:rPr>
          <w:sz w:val="20"/>
          <w:szCs w:val="20"/>
        </w:rPr>
      </w:pPr>
      <w:r w:rsidRPr="00531D95">
        <w:rPr>
          <w:color w:val="FF0000"/>
          <w:sz w:val="20"/>
          <w:szCs w:val="20"/>
        </w:rPr>
        <w:t xml:space="preserve">Administratorem danych osobowych podopiecznych jest Burmistrz Miasta Szczecinek, pl. Wolności 13, 78-400 Szczecinek. W związku z zwarciem niniejszej umowy administrator danych </w:t>
      </w:r>
      <w:r w:rsidRPr="00D94130">
        <w:rPr>
          <w:color w:val="FF0000"/>
          <w:sz w:val="20"/>
          <w:szCs w:val="20"/>
        </w:rPr>
        <w:t xml:space="preserve">osobowych udostępnia dane osobowe podopiecznych tj.: imię, nazwisko, PESEL, data urodzenia, miejsce zamieszkania, informacje o stanie zdrowia oraz dane osobowe osób do kontaktu tj.: imię, nazwisko, adres, telefon </w:t>
      </w:r>
      <w:r>
        <w:rPr>
          <w:color w:val="FF0000"/>
          <w:sz w:val="20"/>
          <w:szCs w:val="20"/>
        </w:rPr>
        <w:t>w celu wykonania umowy realizatorowi zadania, który po jego wykonaniu musi dane zwrócić lub usunąć. Wykonawca nie określa własnych celów przetwarzania dokumentów, realizuje cele Administratora.</w:t>
      </w:r>
    </w:p>
    <w:p w14:paraId="6F930FC9" w14:textId="298B51C5" w:rsidR="00115DCF" w:rsidRPr="00B06AB8" w:rsidRDefault="00115DCF" w:rsidP="00B06AB8">
      <w:pPr>
        <w:pStyle w:val="Akapitzlist"/>
        <w:numPr>
          <w:ilvl w:val="0"/>
          <w:numId w:val="7"/>
        </w:numPr>
        <w:spacing w:line="276" w:lineRule="auto"/>
        <w:ind w:left="498" w:hanging="249"/>
        <w:rPr>
          <w:sz w:val="20"/>
          <w:szCs w:val="20"/>
        </w:rPr>
      </w:pPr>
      <w:r w:rsidRPr="00B06AB8">
        <w:rPr>
          <w:sz w:val="20"/>
          <w:szCs w:val="20"/>
        </w:rPr>
        <w:t xml:space="preserve">Strony oświadczają, że są administratorami danych osobowych swoich pracowników </w:t>
      </w:r>
      <w:r w:rsidRPr="00B06AB8">
        <w:rPr>
          <w:rFonts w:eastAsia="Times New Roman"/>
          <w:sz w:val="20"/>
          <w:szCs w:val="20"/>
        </w:rPr>
        <w:t xml:space="preserve">odpowiedzialnych </w:t>
      </w:r>
      <w:r w:rsidR="002B1698">
        <w:rPr>
          <w:rFonts w:eastAsia="Times New Roman"/>
          <w:sz w:val="20"/>
          <w:szCs w:val="20"/>
        </w:rPr>
        <w:br/>
      </w:r>
      <w:r w:rsidRPr="00B06AB8">
        <w:rPr>
          <w:rFonts w:eastAsia="Times New Roman"/>
          <w:sz w:val="20"/>
          <w:szCs w:val="20"/>
        </w:rPr>
        <w:t xml:space="preserve">za realizację </w:t>
      </w:r>
      <w:r w:rsidR="008567A3">
        <w:rPr>
          <w:rFonts w:eastAsia="Times New Roman"/>
          <w:sz w:val="20"/>
          <w:szCs w:val="20"/>
        </w:rPr>
        <w:t>umowy</w:t>
      </w:r>
      <w:r w:rsidRPr="00B06AB8">
        <w:rPr>
          <w:rFonts w:eastAsia="Times New Roman"/>
          <w:sz w:val="20"/>
          <w:szCs w:val="20"/>
        </w:rPr>
        <w:t>, osób upoważnionych do wystawiania/księgowania faktur</w:t>
      </w:r>
      <w:r w:rsidRPr="00B06AB8">
        <w:rPr>
          <w:sz w:val="20"/>
          <w:szCs w:val="20"/>
        </w:rPr>
        <w:t xml:space="preserve">. W związku z zwarciem niniejszej </w:t>
      </w:r>
      <w:r w:rsidR="008567A3">
        <w:rPr>
          <w:sz w:val="20"/>
          <w:szCs w:val="20"/>
        </w:rPr>
        <w:t>umowy</w:t>
      </w:r>
      <w:r w:rsidRPr="00B06AB8">
        <w:rPr>
          <w:sz w:val="20"/>
          <w:szCs w:val="20"/>
        </w:rPr>
        <w:t xml:space="preserve"> strony jako administratorzy danych osobowych udostępniają dane osobowe pracown</w:t>
      </w:r>
      <w:r w:rsidR="003C5869">
        <w:rPr>
          <w:sz w:val="20"/>
          <w:szCs w:val="20"/>
        </w:rPr>
        <w:t xml:space="preserve">ików tj. imię, nazwisko </w:t>
      </w:r>
      <w:r w:rsidRPr="00B06AB8">
        <w:rPr>
          <w:sz w:val="20"/>
          <w:szCs w:val="20"/>
        </w:rPr>
        <w:t>drugiemu podmiotowi.</w:t>
      </w:r>
    </w:p>
    <w:p w14:paraId="3090B6F7" w14:textId="2FEA3D3A" w:rsidR="00115DCF" w:rsidRPr="00B06AB8" w:rsidRDefault="00115DCF" w:rsidP="00B06AB8">
      <w:pPr>
        <w:pStyle w:val="Akapitzlist"/>
        <w:numPr>
          <w:ilvl w:val="0"/>
          <w:numId w:val="7"/>
        </w:numPr>
        <w:spacing w:line="276" w:lineRule="auto"/>
        <w:ind w:left="498" w:hanging="249"/>
        <w:rPr>
          <w:sz w:val="20"/>
          <w:szCs w:val="20"/>
        </w:rPr>
      </w:pPr>
      <w:r w:rsidRPr="00B06AB8">
        <w:rPr>
          <w:sz w:val="20"/>
          <w:szCs w:val="20"/>
        </w:rPr>
        <w:t xml:space="preserve"> Stron</w:t>
      </w:r>
      <w:r w:rsidR="007735BB" w:rsidRPr="00B06AB8">
        <w:rPr>
          <w:sz w:val="20"/>
          <w:szCs w:val="20"/>
        </w:rPr>
        <w:t>y</w:t>
      </w:r>
      <w:r w:rsidRPr="00B06AB8">
        <w:rPr>
          <w:sz w:val="20"/>
          <w:szCs w:val="20"/>
        </w:rPr>
        <w:t xml:space="preserve"> </w:t>
      </w:r>
      <w:r w:rsidR="008567A3">
        <w:rPr>
          <w:sz w:val="20"/>
          <w:szCs w:val="20"/>
        </w:rPr>
        <w:t>umowy</w:t>
      </w:r>
      <w:r w:rsidRPr="00B06AB8">
        <w:rPr>
          <w:sz w:val="20"/>
          <w:szCs w:val="20"/>
        </w:rPr>
        <w:t xml:space="preserve"> zobowiązan</w:t>
      </w:r>
      <w:r w:rsidR="007735BB" w:rsidRPr="00B06AB8">
        <w:rPr>
          <w:sz w:val="20"/>
          <w:szCs w:val="20"/>
        </w:rPr>
        <w:t>e są</w:t>
      </w:r>
      <w:r w:rsidRPr="00B06AB8">
        <w:rPr>
          <w:sz w:val="20"/>
          <w:szCs w:val="20"/>
        </w:rPr>
        <w:t xml:space="preserve"> do spełnienia obowiązku informacyjnego o którym mowa w </w:t>
      </w:r>
      <w:r w:rsidR="007735BB" w:rsidRPr="00B06AB8">
        <w:rPr>
          <w:sz w:val="20"/>
          <w:szCs w:val="20"/>
        </w:rPr>
        <w:t xml:space="preserve">przepisach </w:t>
      </w:r>
      <w:r w:rsidRPr="00B06AB8">
        <w:rPr>
          <w:kern w:val="2"/>
          <w:sz w:val="20"/>
          <w:szCs w:val="20"/>
        </w:rPr>
        <w:t>R</w:t>
      </w:r>
      <w:r w:rsidRPr="00B06AB8">
        <w:rPr>
          <w:sz w:val="20"/>
          <w:szCs w:val="20"/>
        </w:rPr>
        <w:t>ozporządzenia Parlamentu Europejskiego i Rady (UE) 2016/679 z dn. 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B06AB8">
        <w:rPr>
          <w:sz w:val="20"/>
          <w:szCs w:val="20"/>
        </w:rPr>
        <w:t>Dz.Urz.UE.L</w:t>
      </w:r>
      <w:proofErr w:type="spellEnd"/>
      <w:r w:rsidRPr="00B06AB8">
        <w:rPr>
          <w:sz w:val="20"/>
          <w:szCs w:val="20"/>
        </w:rPr>
        <w:t xml:space="preserve"> Nr 119, str.1 z późn. zm.) zwanym RODO.</w:t>
      </w:r>
    </w:p>
    <w:p w14:paraId="3AC7FDF8" w14:textId="32780597" w:rsidR="00115DCF" w:rsidRPr="00B06AB8" w:rsidRDefault="00115DCF" w:rsidP="00B06AB8">
      <w:pPr>
        <w:pStyle w:val="Akapitzlist"/>
        <w:numPr>
          <w:ilvl w:val="0"/>
          <w:numId w:val="7"/>
        </w:numPr>
        <w:spacing w:line="276" w:lineRule="auto"/>
        <w:ind w:left="498" w:hanging="249"/>
        <w:rPr>
          <w:sz w:val="20"/>
          <w:szCs w:val="20"/>
        </w:rPr>
      </w:pPr>
      <w:r w:rsidRPr="00B06AB8">
        <w:rPr>
          <w:sz w:val="20"/>
          <w:szCs w:val="20"/>
        </w:rPr>
        <w:t xml:space="preserve">Strony oświadczają, że dane przetwarzane będą wyłącznie na potrzeby realizacji niniejszej </w:t>
      </w:r>
      <w:r w:rsidR="008567A3">
        <w:rPr>
          <w:sz w:val="20"/>
          <w:szCs w:val="20"/>
        </w:rPr>
        <w:t>umowy</w:t>
      </w:r>
      <w:r w:rsidRPr="00B06AB8">
        <w:rPr>
          <w:sz w:val="20"/>
          <w:szCs w:val="20"/>
        </w:rPr>
        <w:t>, w tym realizacji przez Wykonawcę Usługi oraz chronione będą przed dostępem osób nieupoważnionych, zgodnie z obowiązującymi przepisami o ochronie danych osobowych, w szczególności ogólnym rozporządzeniem o ochronie danych osobowych RODO.</w:t>
      </w:r>
    </w:p>
    <w:p w14:paraId="2566DD93" w14:textId="77777777" w:rsidR="00115DCF" w:rsidRPr="00B06AB8" w:rsidRDefault="00115DCF" w:rsidP="00B06AB8">
      <w:pPr>
        <w:pStyle w:val="Akapitzlist"/>
        <w:numPr>
          <w:ilvl w:val="0"/>
          <w:numId w:val="7"/>
        </w:numPr>
        <w:spacing w:line="276" w:lineRule="auto"/>
        <w:ind w:left="498" w:hanging="249"/>
        <w:rPr>
          <w:sz w:val="20"/>
          <w:szCs w:val="20"/>
        </w:rPr>
      </w:pPr>
      <w:r w:rsidRPr="00B06AB8">
        <w:rPr>
          <w:sz w:val="20"/>
          <w:szCs w:val="20"/>
        </w:rPr>
        <w:t xml:space="preserve">Ponadto strony ustalają co następuje: </w:t>
      </w:r>
    </w:p>
    <w:p w14:paraId="764F1901" w14:textId="7129F69C" w:rsidR="00115DCF" w:rsidRPr="00B06AB8" w:rsidRDefault="00115DCF" w:rsidP="00B06AB8">
      <w:pPr>
        <w:pStyle w:val="Standarduseruser"/>
        <w:numPr>
          <w:ilvl w:val="0"/>
          <w:numId w:val="22"/>
        </w:numPr>
        <w:spacing w:line="276" w:lineRule="auto"/>
        <w:jc w:val="both"/>
        <w:rPr>
          <w:rStyle w:val="text-justify"/>
          <w:rFonts w:ascii="Arial" w:hAnsi="Arial" w:cs="Arial"/>
          <w:sz w:val="20"/>
          <w:szCs w:val="20"/>
        </w:rPr>
      </w:pPr>
      <w:r w:rsidRPr="00AB31B7">
        <w:rPr>
          <w:rFonts w:ascii="Arial" w:hAnsi="Arial" w:cs="Arial"/>
          <w:color w:val="FF0000"/>
          <w:sz w:val="20"/>
          <w:szCs w:val="20"/>
        </w:rPr>
        <w:t>Dane osobowe</w:t>
      </w:r>
      <w:r w:rsidRPr="00AB31B7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7735BB" w:rsidRPr="00AB31B7">
        <w:rPr>
          <w:rFonts w:ascii="Arial" w:hAnsi="Arial" w:cs="Arial"/>
          <w:color w:val="FF0000"/>
          <w:sz w:val="20"/>
          <w:szCs w:val="20"/>
          <w:lang w:eastAsia="pl-PL"/>
        </w:rPr>
        <w:t>podopiecznych</w:t>
      </w:r>
      <w:r w:rsidRPr="00AB31B7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Pr="00AB31B7">
        <w:rPr>
          <w:rFonts w:ascii="Arial" w:eastAsia="Times New Roman" w:hAnsi="Arial" w:cs="Arial"/>
          <w:color w:val="FF0000"/>
          <w:sz w:val="20"/>
          <w:szCs w:val="20"/>
        </w:rPr>
        <w:t>udostępnione</w:t>
      </w:r>
      <w:r w:rsidR="00AB31B7" w:rsidRPr="00AB31B7">
        <w:rPr>
          <w:rFonts w:ascii="Arial" w:eastAsia="Times New Roman" w:hAnsi="Arial" w:cs="Arial"/>
          <w:color w:val="FF0000"/>
          <w:sz w:val="20"/>
          <w:szCs w:val="20"/>
        </w:rPr>
        <w:t xml:space="preserve"> Wykonawcy</w:t>
      </w:r>
      <w:r w:rsidRPr="00AB31B7">
        <w:rPr>
          <w:rFonts w:ascii="Arial" w:eastAsia="Times New Roman" w:hAnsi="Arial" w:cs="Arial"/>
          <w:color w:val="FF0000"/>
          <w:sz w:val="20"/>
          <w:szCs w:val="20"/>
        </w:rPr>
        <w:t xml:space="preserve"> będą przetwarzane wyłącznie w celu realizacji Usługi </w:t>
      </w:r>
      <w:r w:rsidRPr="00B06AB8">
        <w:rPr>
          <w:rFonts w:ascii="Arial" w:eastAsia="Times New Roman" w:hAnsi="Arial" w:cs="Arial"/>
          <w:sz w:val="20"/>
          <w:szCs w:val="20"/>
        </w:rPr>
        <w:t xml:space="preserve">(podstawę prawną przetwarzania danych stanowi: art. 9 ust. 2 lit h) RODO tj. </w:t>
      </w:r>
      <w:r w:rsidRPr="00B06AB8">
        <w:rPr>
          <w:rStyle w:val="text-justify"/>
          <w:rFonts w:ascii="Arial" w:hAnsi="Arial" w:cs="Arial"/>
          <w:sz w:val="20"/>
          <w:szCs w:val="20"/>
        </w:rPr>
        <w:t xml:space="preserve">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zdrowia, w związku z art. 24 ust. 1, 2 i 3 ustawy z dnia 6 listopada 2008 roku o prawach pacjenta i Rzeczniku Praw Pacjenta i art. 3 ust. 1 ustawy z dnia 15 kwietnia 2011 roku </w:t>
      </w:r>
      <w:r w:rsidR="00CF4118">
        <w:rPr>
          <w:rStyle w:val="text-justify"/>
          <w:rFonts w:ascii="Arial" w:hAnsi="Arial" w:cs="Arial"/>
          <w:sz w:val="20"/>
          <w:szCs w:val="20"/>
        </w:rPr>
        <w:br/>
      </w:r>
      <w:r w:rsidRPr="00B06AB8">
        <w:rPr>
          <w:rStyle w:val="text-justify"/>
          <w:rFonts w:ascii="Arial" w:hAnsi="Arial" w:cs="Arial"/>
          <w:sz w:val="20"/>
          <w:szCs w:val="20"/>
        </w:rPr>
        <w:t>o działalności leczniczej oraz art. 6 ust. 1 lit c) RODO tj. przetwarzanie jest niezbędne do wypełnienia obowiązku prawnego ciążącego na administratorze w związku z art. 29 ust. 1 ustawy z dnia 6 listopada 2008 roku o prawach pacjenta i Rzeczniku Praw Pacjenta).</w:t>
      </w:r>
    </w:p>
    <w:p w14:paraId="537F3BF0" w14:textId="14435D82" w:rsidR="00115DCF" w:rsidRPr="003F369F" w:rsidRDefault="00115DCF" w:rsidP="00B06AB8">
      <w:pPr>
        <w:pStyle w:val="Standarduseruser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6AB8">
        <w:rPr>
          <w:rFonts w:ascii="Arial" w:eastAsia="Times New Roman" w:hAnsi="Arial" w:cs="Arial"/>
          <w:sz w:val="20"/>
          <w:szCs w:val="20"/>
        </w:rPr>
        <w:t xml:space="preserve">Dane osobowe osób odpowiedzialnych za realizację </w:t>
      </w:r>
      <w:r w:rsidR="008567A3">
        <w:rPr>
          <w:rFonts w:ascii="Arial" w:eastAsia="Times New Roman" w:hAnsi="Arial" w:cs="Arial"/>
          <w:sz w:val="20"/>
          <w:szCs w:val="20"/>
        </w:rPr>
        <w:t>umowy</w:t>
      </w:r>
      <w:r w:rsidRPr="00B06AB8">
        <w:rPr>
          <w:rFonts w:ascii="Arial" w:eastAsia="Times New Roman" w:hAnsi="Arial" w:cs="Arial"/>
          <w:sz w:val="20"/>
          <w:szCs w:val="20"/>
        </w:rPr>
        <w:t xml:space="preserve">, osób upoważnionych do wystawiania/księgowania faktur, udostępnione będą drugiej stronie, która stanie się Administratorem danych i będą </w:t>
      </w:r>
      <w:r w:rsidRPr="003F369F">
        <w:rPr>
          <w:rFonts w:ascii="Arial" w:eastAsia="Times New Roman" w:hAnsi="Arial" w:cs="Arial"/>
          <w:sz w:val="20"/>
          <w:szCs w:val="20"/>
        </w:rPr>
        <w:t>przetwarzan</w:t>
      </w:r>
      <w:r w:rsidR="00037303" w:rsidRPr="003F369F">
        <w:rPr>
          <w:rFonts w:ascii="Arial" w:eastAsia="Times New Roman" w:hAnsi="Arial" w:cs="Arial"/>
          <w:sz w:val="20"/>
          <w:szCs w:val="20"/>
        </w:rPr>
        <w:t>e</w:t>
      </w:r>
      <w:r w:rsidRPr="003F369F">
        <w:rPr>
          <w:rFonts w:ascii="Arial" w:eastAsia="Times New Roman" w:hAnsi="Arial" w:cs="Arial"/>
          <w:sz w:val="20"/>
          <w:szCs w:val="20"/>
        </w:rPr>
        <w:t xml:space="preserve"> przez nią wyłącznie w celu realizacji </w:t>
      </w:r>
      <w:r w:rsidR="008567A3">
        <w:rPr>
          <w:rFonts w:ascii="Arial" w:eastAsia="Times New Roman" w:hAnsi="Arial" w:cs="Arial"/>
          <w:sz w:val="20"/>
          <w:szCs w:val="20"/>
        </w:rPr>
        <w:t>umowy</w:t>
      </w:r>
      <w:r w:rsidRPr="003F369F">
        <w:rPr>
          <w:rFonts w:ascii="Arial" w:eastAsia="Times New Roman" w:hAnsi="Arial" w:cs="Arial"/>
          <w:sz w:val="20"/>
          <w:szCs w:val="20"/>
        </w:rPr>
        <w:t xml:space="preserve"> (podstawę prawną przetwarzania danych stanowi prawnie uzasadniony interes Administratora danych wynikający z art. 6 ust. 1 lit. f)  RODO).</w:t>
      </w:r>
    </w:p>
    <w:p w14:paraId="532B5AB3" w14:textId="45A0D5E6" w:rsidR="00115DCF" w:rsidRPr="00B06AB8" w:rsidRDefault="00115DCF" w:rsidP="00B06AB8">
      <w:pPr>
        <w:pStyle w:val="Standarduseruser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369F">
        <w:rPr>
          <w:rFonts w:ascii="Arial" w:hAnsi="Arial" w:cs="Arial"/>
          <w:sz w:val="20"/>
          <w:szCs w:val="20"/>
          <w:lang w:eastAsia="pl-PL"/>
        </w:rPr>
        <w:t xml:space="preserve">Dane osobowe mogą być przetwarzane także do celu dochodzenia, ustalenia lub obrony przez roszczeniami związanymi z realizacją przedmiotowej </w:t>
      </w:r>
      <w:r w:rsidR="008567A3">
        <w:rPr>
          <w:rFonts w:ascii="Arial" w:hAnsi="Arial" w:cs="Arial"/>
          <w:sz w:val="20"/>
          <w:szCs w:val="20"/>
          <w:lang w:eastAsia="pl-PL"/>
        </w:rPr>
        <w:t>umowy</w:t>
      </w:r>
      <w:r w:rsidRPr="003F369F">
        <w:rPr>
          <w:rFonts w:ascii="Arial" w:hAnsi="Arial" w:cs="Arial"/>
          <w:sz w:val="20"/>
          <w:szCs w:val="20"/>
          <w:lang w:eastAsia="pl-PL"/>
        </w:rPr>
        <w:t xml:space="preserve"> (podstawa przetwarzania -&gt; art. 6 ust. 1 lit. f) </w:t>
      </w:r>
      <w:r w:rsidR="00037303" w:rsidRPr="003F369F">
        <w:rPr>
          <w:rFonts w:ascii="Arial" w:hAnsi="Arial" w:cs="Arial"/>
          <w:sz w:val="20"/>
          <w:szCs w:val="20"/>
          <w:lang w:eastAsia="pl-PL"/>
        </w:rPr>
        <w:t xml:space="preserve">RODO </w:t>
      </w:r>
      <w:r w:rsidRPr="003F369F">
        <w:rPr>
          <w:rFonts w:ascii="Arial" w:hAnsi="Arial" w:cs="Arial"/>
          <w:sz w:val="20"/>
          <w:szCs w:val="20"/>
          <w:lang w:eastAsia="pl-PL"/>
        </w:rPr>
        <w:t xml:space="preserve">tj. tzw. uzasadniony interes administratora danych) oraz w celu realizacji zobowiązań publicznoprawnych wynikających z przepisów prawa (art. 6 ust. 1 lit. c) </w:t>
      </w:r>
      <w:r w:rsidR="00B43685" w:rsidRPr="003F369F">
        <w:rPr>
          <w:rFonts w:ascii="Arial" w:hAnsi="Arial" w:cs="Arial"/>
          <w:sz w:val="20"/>
          <w:szCs w:val="20"/>
          <w:lang w:eastAsia="pl-PL"/>
        </w:rPr>
        <w:t>RODO</w:t>
      </w:r>
      <w:r w:rsidRPr="003F369F">
        <w:rPr>
          <w:rFonts w:ascii="Arial" w:hAnsi="Arial" w:cs="Arial"/>
          <w:sz w:val="20"/>
          <w:szCs w:val="20"/>
          <w:lang w:eastAsia="pl-PL"/>
        </w:rPr>
        <w:t>) w związku z przepisami ustawy z dnia 29 września 1994 r. o rachunkowości, ustawy z dnia 11 marca 2004 r. o podatku od towarów i usług oraz Rozporządzenia Ministra Finansów z dnia 3 grudnia 2013 r. w sprawie</w:t>
      </w:r>
      <w:r w:rsidRPr="00B06AB8">
        <w:rPr>
          <w:rFonts w:ascii="Arial" w:hAnsi="Arial" w:cs="Arial"/>
          <w:sz w:val="20"/>
          <w:szCs w:val="20"/>
          <w:lang w:eastAsia="pl-PL"/>
        </w:rPr>
        <w:t xml:space="preserve"> wystawiania faktur).</w:t>
      </w:r>
    </w:p>
    <w:p w14:paraId="4143702D" w14:textId="77777777" w:rsidR="00115DCF" w:rsidRPr="00B06AB8" w:rsidRDefault="00115DCF" w:rsidP="00B06AB8">
      <w:pPr>
        <w:pStyle w:val="Standarduseruser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6AB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06AB8">
        <w:rPr>
          <w:rFonts w:ascii="Arial" w:eastAsia="Times New Roman" w:hAnsi="Arial" w:cs="Arial"/>
          <w:sz w:val="20"/>
          <w:szCs w:val="20"/>
        </w:rPr>
        <w:t xml:space="preserve">Każda ze stron oświadcza, że osoby wymienione powyżej w lit a) i b) zostaną zaznajomione z niniejszą </w:t>
      </w:r>
      <w:r w:rsidRPr="00B06AB8">
        <w:rPr>
          <w:rFonts w:ascii="Arial" w:eastAsia="Times New Roman" w:hAnsi="Arial" w:cs="Arial"/>
          <w:sz w:val="20"/>
          <w:szCs w:val="20"/>
        </w:rPr>
        <w:lastRenderedPageBreak/>
        <w:t>klauzulą informacyjną, a także</w:t>
      </w:r>
      <w:r w:rsidRPr="00B06AB8">
        <w:rPr>
          <w:rFonts w:ascii="Arial" w:hAnsi="Arial" w:cs="Arial"/>
          <w:sz w:val="20"/>
          <w:szCs w:val="20"/>
          <w:lang w:eastAsia="pl-PL"/>
        </w:rPr>
        <w:t xml:space="preserve"> zobowiązuje się poinformować te osoby o zakresie udostępnianych danych osobowych.</w:t>
      </w:r>
    </w:p>
    <w:p w14:paraId="53333E72" w14:textId="1811A882" w:rsidR="00115DCF" w:rsidRPr="00B06AB8" w:rsidRDefault="00115DCF" w:rsidP="00B06AB8">
      <w:pPr>
        <w:pStyle w:val="Standarduseruser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6AB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06AB8">
        <w:rPr>
          <w:rFonts w:ascii="Arial" w:eastAsia="Times New Roman" w:hAnsi="Arial" w:cs="Arial"/>
          <w:sz w:val="20"/>
          <w:szCs w:val="20"/>
        </w:rPr>
        <w:t xml:space="preserve">Każda z osób, o których mowa w lit a) i b) posiada prawo dostępu do swoich danych, ich sprostowania, usunięcia lub ograniczenia przetwarzania oraz prawo wniesienia sprzeciwu wobec przetwarzania swoich danych osobowych, (gdy przetwarzanie następuje na podstawie art. 6 ust. 1 lit f RODO, związku </w:t>
      </w:r>
      <w:r w:rsidR="004171BD">
        <w:rPr>
          <w:rFonts w:ascii="Arial" w:eastAsia="Times New Roman" w:hAnsi="Arial" w:cs="Arial"/>
          <w:sz w:val="20"/>
          <w:szCs w:val="20"/>
        </w:rPr>
        <w:br/>
      </w:r>
      <w:r w:rsidRPr="00B06AB8">
        <w:rPr>
          <w:rFonts w:ascii="Arial" w:eastAsia="Times New Roman" w:hAnsi="Arial" w:cs="Arial"/>
          <w:sz w:val="20"/>
          <w:szCs w:val="20"/>
        </w:rPr>
        <w:t xml:space="preserve">z realizowaniem interesu Administratora danych), a także prawo do wniesienia skargi do Prezesa Urzędu Ochrony Danych Osobowych w przypadku uznania, że Administrator Danych naruszył przepisy </w:t>
      </w:r>
      <w:r w:rsidR="004171BD">
        <w:rPr>
          <w:rFonts w:ascii="Arial" w:eastAsia="Times New Roman" w:hAnsi="Arial" w:cs="Arial"/>
          <w:sz w:val="20"/>
          <w:szCs w:val="20"/>
        </w:rPr>
        <w:br/>
      </w:r>
      <w:r w:rsidRPr="00B06AB8">
        <w:rPr>
          <w:rFonts w:ascii="Arial" w:eastAsia="Times New Roman" w:hAnsi="Arial" w:cs="Arial"/>
          <w:sz w:val="20"/>
          <w:szCs w:val="20"/>
        </w:rPr>
        <w:t xml:space="preserve">o ochronie danych osobowych. </w:t>
      </w:r>
    </w:p>
    <w:p w14:paraId="6FEF7BEB" w14:textId="787A4503" w:rsidR="00115DCF" w:rsidRPr="00B06AB8" w:rsidRDefault="00115DCF" w:rsidP="00B06AB8">
      <w:pPr>
        <w:pStyle w:val="Standarduseruser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6AB8">
        <w:rPr>
          <w:rFonts w:ascii="Arial" w:eastAsia="Times New Roman" w:hAnsi="Arial" w:cs="Arial"/>
          <w:sz w:val="20"/>
          <w:szCs w:val="20"/>
        </w:rPr>
        <w:t xml:space="preserve">Dane osobowe nie będą podlegać zautomatyzowanemu podejmowaniu decyzji, ani profilowaniu. Dane osobowe mogą być przekazywane upoważnionym pracownikom, współpracownikom, podmiotom współpracującym, w tym podmiotom z grupy, jak również uprawnionym organom władzy państwowej </w:t>
      </w:r>
      <w:r w:rsidR="004171BD">
        <w:rPr>
          <w:rFonts w:ascii="Arial" w:eastAsia="Times New Roman" w:hAnsi="Arial" w:cs="Arial"/>
          <w:sz w:val="20"/>
          <w:szCs w:val="20"/>
        </w:rPr>
        <w:br/>
      </w:r>
      <w:r w:rsidRPr="00B06AB8">
        <w:rPr>
          <w:rFonts w:ascii="Arial" w:eastAsia="Times New Roman" w:hAnsi="Arial" w:cs="Arial"/>
          <w:sz w:val="20"/>
          <w:szCs w:val="20"/>
        </w:rPr>
        <w:t>w przypadkach wynikających z odpowiednich przepisów prawa.</w:t>
      </w:r>
    </w:p>
    <w:p w14:paraId="5171E4C6" w14:textId="5256BB55" w:rsidR="00115DCF" w:rsidRPr="00B06AB8" w:rsidRDefault="00115DCF" w:rsidP="00B06AB8">
      <w:pPr>
        <w:pStyle w:val="Standarduseruser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6AB8">
        <w:rPr>
          <w:rFonts w:ascii="Arial" w:eastAsia="Times New Roman" w:hAnsi="Arial" w:cs="Arial"/>
          <w:sz w:val="20"/>
          <w:szCs w:val="20"/>
        </w:rPr>
        <w:t xml:space="preserve">Każda ze stron oświadcza, że pozyskane przez nią dane osobowe będą przetwarzane przez okres niezbędny do realizacji i rozliczenia niniejszej </w:t>
      </w:r>
      <w:r w:rsidR="008567A3">
        <w:rPr>
          <w:rFonts w:ascii="Arial" w:eastAsia="Times New Roman" w:hAnsi="Arial" w:cs="Arial"/>
          <w:sz w:val="20"/>
          <w:szCs w:val="20"/>
        </w:rPr>
        <w:t>umowy</w:t>
      </w:r>
      <w:r w:rsidRPr="00B06AB8">
        <w:rPr>
          <w:rFonts w:ascii="Arial" w:eastAsia="Times New Roman" w:hAnsi="Arial" w:cs="Arial"/>
          <w:sz w:val="20"/>
          <w:szCs w:val="20"/>
        </w:rPr>
        <w:t xml:space="preserve">, z uwzględnieniem okresu przedawnienia roszczeń, z zastrzeżeniem że dane osobowe </w:t>
      </w:r>
      <w:r w:rsidR="007735BB" w:rsidRPr="00B06AB8">
        <w:rPr>
          <w:rFonts w:ascii="Arial" w:eastAsia="Times New Roman" w:hAnsi="Arial" w:cs="Arial"/>
          <w:sz w:val="20"/>
          <w:szCs w:val="20"/>
        </w:rPr>
        <w:t>podopiecznych</w:t>
      </w:r>
      <w:r w:rsidRPr="00B06AB8">
        <w:rPr>
          <w:rFonts w:ascii="Arial" w:eastAsia="Times New Roman" w:hAnsi="Arial" w:cs="Arial"/>
          <w:sz w:val="20"/>
          <w:szCs w:val="20"/>
        </w:rPr>
        <w:t xml:space="preserve"> będą przetwarzane przez okres niezbędny do realizacji obowiązków ustawowych w celu </w:t>
      </w:r>
      <w:r w:rsidRPr="00B06AB8">
        <w:rPr>
          <w:rFonts w:ascii="Arial" w:hAnsi="Arial" w:cs="Arial"/>
          <w:sz w:val="20"/>
          <w:szCs w:val="20"/>
        </w:rPr>
        <w:t>realizacji prawa pacjenta do dostępu do dokumentacji medycznej dotyczącej jego stanu zdrowia oraz udzielonych mu świadczeń zdrowotnych</w:t>
      </w:r>
      <w:r w:rsidRPr="00B06AB8">
        <w:rPr>
          <w:rFonts w:ascii="Arial" w:eastAsia="Times New Roman" w:hAnsi="Arial" w:cs="Arial"/>
          <w:sz w:val="20"/>
          <w:szCs w:val="20"/>
        </w:rPr>
        <w:t xml:space="preserve">. Po tym okresie </w:t>
      </w:r>
      <w:r w:rsidRPr="00B06AB8">
        <w:rPr>
          <w:rFonts w:ascii="Arial" w:hAnsi="Arial" w:cs="Arial"/>
          <w:sz w:val="20"/>
          <w:szCs w:val="20"/>
          <w:lang w:eastAsia="pl-PL"/>
        </w:rPr>
        <w:t>dane osobowe zostaną usunięte lub zanonimizowane. Dane osobowe zostaną również usunięte jeżeli  zgłoszony zostanie skuteczny sprzeciw, w przypadku gdy przetwarzanie odbywa się w oparciu o art. 6 ust. 1 lit f) RODO.</w:t>
      </w:r>
    </w:p>
    <w:p w14:paraId="5484AA90" w14:textId="77777777" w:rsidR="0051349F" w:rsidRPr="00B06AB8" w:rsidRDefault="0051349F" w:rsidP="00B06AB8">
      <w:pPr>
        <w:pStyle w:val="Akapitzlist"/>
        <w:numPr>
          <w:ilvl w:val="0"/>
          <w:numId w:val="7"/>
        </w:numPr>
        <w:spacing w:line="276" w:lineRule="auto"/>
        <w:ind w:left="498" w:hanging="249"/>
        <w:rPr>
          <w:sz w:val="20"/>
          <w:szCs w:val="20"/>
        </w:rPr>
      </w:pPr>
      <w:r w:rsidRPr="00B06AB8">
        <w:rPr>
          <w:sz w:val="20"/>
          <w:szCs w:val="20"/>
        </w:rPr>
        <w:t xml:space="preserve">Wykonawca ponosi pełną odpowiedzialność za ochronę poufności i bezpieczeństwa danych osobowych osób objętych usługami. </w:t>
      </w:r>
    </w:p>
    <w:p w14:paraId="00902AC3" w14:textId="59DD15CE" w:rsidR="0051349F" w:rsidRPr="00B06AB8" w:rsidRDefault="0051349F" w:rsidP="00B06AB8">
      <w:pPr>
        <w:pStyle w:val="Akapitzlist"/>
        <w:numPr>
          <w:ilvl w:val="0"/>
          <w:numId w:val="7"/>
        </w:numPr>
        <w:spacing w:line="276" w:lineRule="auto"/>
        <w:ind w:left="498" w:hanging="249"/>
        <w:rPr>
          <w:sz w:val="20"/>
          <w:szCs w:val="20"/>
        </w:rPr>
      </w:pPr>
      <w:r w:rsidRPr="00B06AB8">
        <w:rPr>
          <w:sz w:val="20"/>
          <w:szCs w:val="20"/>
        </w:rPr>
        <w:t xml:space="preserve">Wykonawca zobowiąże pisemnie osoby wyznaczone do realizacji przedmiotu </w:t>
      </w:r>
      <w:r w:rsidR="008567A3">
        <w:rPr>
          <w:sz w:val="20"/>
          <w:szCs w:val="20"/>
        </w:rPr>
        <w:t>umowy</w:t>
      </w:r>
      <w:r w:rsidRPr="00B06AB8">
        <w:rPr>
          <w:sz w:val="20"/>
          <w:szCs w:val="20"/>
        </w:rPr>
        <w:t xml:space="preserve"> do zachowania tajemnicy służbowej wobec informacji, danych, materiałów, dokumentów i danych osobowych pozyskanych w trakcie realizacji </w:t>
      </w:r>
      <w:r w:rsidR="008567A3">
        <w:rPr>
          <w:sz w:val="20"/>
          <w:szCs w:val="20"/>
        </w:rPr>
        <w:t>umowy</w:t>
      </w:r>
      <w:r w:rsidRPr="00B06AB8">
        <w:rPr>
          <w:sz w:val="20"/>
          <w:szCs w:val="20"/>
        </w:rPr>
        <w:t>,</w:t>
      </w:r>
      <w:r w:rsidRPr="00B06AB8">
        <w:t xml:space="preserve"> </w:t>
      </w:r>
      <w:r w:rsidRPr="00B06AB8">
        <w:rPr>
          <w:sz w:val="20"/>
          <w:szCs w:val="20"/>
        </w:rPr>
        <w:t xml:space="preserve">także po zakończeniu realizacji niniejszej </w:t>
      </w:r>
      <w:r w:rsidR="008567A3">
        <w:rPr>
          <w:sz w:val="20"/>
          <w:szCs w:val="20"/>
        </w:rPr>
        <w:t>umowy</w:t>
      </w:r>
      <w:r w:rsidRPr="00B06AB8">
        <w:rPr>
          <w:sz w:val="20"/>
          <w:szCs w:val="20"/>
        </w:rPr>
        <w:t xml:space="preserve"> oraz po ustaniu zatrudnienia u Wykonawcy.</w:t>
      </w:r>
    </w:p>
    <w:p w14:paraId="35C52327" w14:textId="77777777" w:rsidR="0051349F" w:rsidRPr="00C508C5" w:rsidRDefault="0051349F" w:rsidP="00B06AB8">
      <w:pPr>
        <w:pStyle w:val="Akapitzlist"/>
        <w:numPr>
          <w:ilvl w:val="0"/>
          <w:numId w:val="7"/>
        </w:numPr>
        <w:spacing w:line="276" w:lineRule="auto"/>
        <w:ind w:left="498" w:hanging="249"/>
        <w:rPr>
          <w:sz w:val="20"/>
          <w:szCs w:val="20"/>
        </w:rPr>
      </w:pPr>
      <w:r w:rsidRPr="00B06AB8">
        <w:rPr>
          <w:sz w:val="20"/>
          <w:szCs w:val="20"/>
        </w:rPr>
        <w:t>Strony zobowiązują się do dołożenia wszelkich starań w celu zapewnienia, aby środki łączności wykorzystywane do odbioru, przekazywania oraz przechowywania danych osobowych zapewniały zabezpieczenie danych osobowych powierzonych do przetwarzania przed dostępem os</w:t>
      </w:r>
      <w:r w:rsidRPr="00C508C5">
        <w:rPr>
          <w:sz w:val="20"/>
          <w:szCs w:val="20"/>
        </w:rPr>
        <w:t>ób trzecich nieupoważnionych do zapoznania się z ich treścią.</w:t>
      </w:r>
    </w:p>
    <w:p w14:paraId="615C6840" w14:textId="77777777" w:rsidR="007B1B83" w:rsidRPr="005617DA" w:rsidRDefault="007B1B83" w:rsidP="00094A70">
      <w:pPr>
        <w:pStyle w:val="Tekstpodstawowy"/>
        <w:spacing w:line="276" w:lineRule="auto"/>
        <w:ind w:left="221" w:right="-55"/>
        <w:jc w:val="left"/>
        <w:rPr>
          <w:sz w:val="20"/>
          <w:szCs w:val="20"/>
        </w:rPr>
      </w:pPr>
    </w:p>
    <w:p w14:paraId="42A9B5E3" w14:textId="0F254BB1" w:rsidR="002D7773" w:rsidRPr="00E1425A" w:rsidRDefault="002D7773" w:rsidP="002D7773">
      <w:pPr>
        <w:jc w:val="center"/>
        <w:rPr>
          <w:b/>
          <w:bCs/>
          <w:sz w:val="20"/>
          <w:szCs w:val="20"/>
        </w:rPr>
      </w:pPr>
      <w:r w:rsidRPr="00E1425A">
        <w:rPr>
          <w:b/>
          <w:bCs/>
          <w:sz w:val="20"/>
          <w:szCs w:val="20"/>
        </w:rPr>
        <w:t>§ 11.</w:t>
      </w:r>
    </w:p>
    <w:p w14:paraId="03B39139" w14:textId="05D8F080" w:rsidR="002D7773" w:rsidRPr="00E1425A" w:rsidRDefault="002D7773" w:rsidP="00D0563C">
      <w:pPr>
        <w:widowControl/>
        <w:numPr>
          <w:ilvl w:val="0"/>
          <w:numId w:val="28"/>
        </w:numPr>
        <w:tabs>
          <w:tab w:val="left" w:pos="284"/>
        </w:tabs>
        <w:adjustRightInd w:val="0"/>
        <w:spacing w:line="276" w:lineRule="auto"/>
        <w:ind w:left="498" w:right="4" w:hanging="249"/>
        <w:jc w:val="both"/>
        <w:rPr>
          <w:sz w:val="20"/>
          <w:szCs w:val="20"/>
        </w:rPr>
      </w:pPr>
      <w:r w:rsidRPr="00E1425A">
        <w:rPr>
          <w:sz w:val="20"/>
          <w:szCs w:val="20"/>
        </w:rPr>
        <w:t xml:space="preserve">Zamawiający realizując obowiązek informacyjny określony w art. 13 ust. 1 i 2 Rozporządzenia Parlamentu Europejskiego i Rady (UE) 2016/679 z dnia 27 kwietnia 2016 r. w sprawie ochrony osób fizycznych </w:t>
      </w:r>
      <w:r w:rsidR="00F17B87" w:rsidRPr="00E1425A">
        <w:rPr>
          <w:sz w:val="20"/>
          <w:szCs w:val="20"/>
        </w:rPr>
        <w:br/>
      </w:r>
      <w:r w:rsidRPr="00E1425A">
        <w:rPr>
          <w:sz w:val="20"/>
          <w:szCs w:val="20"/>
        </w:rPr>
        <w:t>w związku z przetwarzaniem danych osobowych i w sprawie swobodnego przepływu takich danych oraz uchylenia dyrektywy 95/46/WE (dalej: RODO) informuje:</w:t>
      </w:r>
    </w:p>
    <w:p w14:paraId="1AD6DD53" w14:textId="77777777" w:rsidR="002D7773" w:rsidRPr="00E1425A" w:rsidRDefault="002D7773" w:rsidP="00D0563C">
      <w:pPr>
        <w:widowControl/>
        <w:numPr>
          <w:ilvl w:val="0"/>
          <w:numId w:val="29"/>
        </w:numPr>
        <w:tabs>
          <w:tab w:val="left" w:pos="360"/>
        </w:tabs>
        <w:adjustRightInd w:val="0"/>
        <w:spacing w:line="276" w:lineRule="auto"/>
        <w:ind w:left="747" w:right="4" w:hanging="249"/>
        <w:jc w:val="both"/>
        <w:rPr>
          <w:sz w:val="20"/>
          <w:szCs w:val="20"/>
        </w:rPr>
      </w:pPr>
      <w:r w:rsidRPr="00E1425A">
        <w:rPr>
          <w:sz w:val="20"/>
          <w:szCs w:val="20"/>
        </w:rPr>
        <w:t xml:space="preserve">Dane osobowe Wykonawcy (imię, nazwisko, adres e-mail, nr telefonu) będą przetwarzane przez Zamawiającego w związku z realizacją umowy. </w:t>
      </w:r>
    </w:p>
    <w:p w14:paraId="3FF573AC" w14:textId="42153CF7" w:rsidR="002D7773" w:rsidRPr="00E1425A" w:rsidRDefault="002D7773" w:rsidP="00D0563C">
      <w:pPr>
        <w:widowControl/>
        <w:numPr>
          <w:ilvl w:val="0"/>
          <w:numId w:val="29"/>
        </w:numPr>
        <w:tabs>
          <w:tab w:val="left" w:pos="360"/>
        </w:tabs>
        <w:adjustRightInd w:val="0"/>
        <w:spacing w:line="276" w:lineRule="auto"/>
        <w:ind w:left="747" w:right="4" w:hanging="249"/>
        <w:jc w:val="both"/>
        <w:rPr>
          <w:sz w:val="20"/>
          <w:szCs w:val="20"/>
        </w:rPr>
      </w:pPr>
      <w:r w:rsidRPr="00E1425A">
        <w:rPr>
          <w:sz w:val="20"/>
          <w:szCs w:val="20"/>
        </w:rPr>
        <w:t xml:space="preserve">Administratorem danych osobowych Wykonawcy jest Burmistrz Miasta Szczecinek, pl. Wolności 13, </w:t>
      </w:r>
      <w:r w:rsidR="00932745" w:rsidRPr="00E1425A">
        <w:rPr>
          <w:sz w:val="20"/>
          <w:szCs w:val="20"/>
        </w:rPr>
        <w:br/>
      </w:r>
      <w:r w:rsidRPr="00E1425A">
        <w:rPr>
          <w:sz w:val="20"/>
          <w:szCs w:val="20"/>
        </w:rPr>
        <w:t>78-400 Szczecinek,</w:t>
      </w:r>
    </w:p>
    <w:p w14:paraId="46636201" w14:textId="4B8F0AA3" w:rsidR="002D7773" w:rsidRPr="00E1425A" w:rsidRDefault="002D7773" w:rsidP="00CE1F8D">
      <w:pPr>
        <w:widowControl/>
        <w:numPr>
          <w:ilvl w:val="1"/>
          <w:numId w:val="28"/>
        </w:numPr>
        <w:tabs>
          <w:tab w:val="left" w:pos="360"/>
        </w:tabs>
        <w:adjustRightInd w:val="0"/>
        <w:spacing w:line="276" w:lineRule="auto"/>
        <w:ind w:right="4"/>
        <w:jc w:val="both"/>
        <w:rPr>
          <w:sz w:val="20"/>
          <w:szCs w:val="20"/>
        </w:rPr>
      </w:pPr>
      <w:r w:rsidRPr="00E1425A">
        <w:rPr>
          <w:sz w:val="20"/>
          <w:szCs w:val="20"/>
        </w:rPr>
        <w:t xml:space="preserve">Administrator powołał Inspektora Ochrony Danych, z którym można kontaktować się w siedzibie Administratora lub za pośrednictwem poczty elektronicznej </w:t>
      </w:r>
      <w:hyperlink r:id="rId8" w:history="1">
        <w:r w:rsidRPr="00CE1F8D">
          <w:rPr>
            <w:sz w:val="20"/>
            <w:szCs w:val="20"/>
          </w:rPr>
          <w:t>iod@um.szczecinek.pl</w:t>
        </w:r>
      </w:hyperlink>
      <w:r w:rsidR="00C42C01">
        <w:rPr>
          <w:sz w:val="20"/>
          <w:szCs w:val="20"/>
        </w:rPr>
        <w:t>.</w:t>
      </w:r>
    </w:p>
    <w:p w14:paraId="671D5F0A" w14:textId="77777777" w:rsidR="00CA4A89" w:rsidRDefault="002D7773" w:rsidP="00CA4A89">
      <w:pPr>
        <w:widowControl/>
        <w:numPr>
          <w:ilvl w:val="1"/>
          <w:numId w:val="28"/>
        </w:numPr>
        <w:tabs>
          <w:tab w:val="left" w:pos="360"/>
        </w:tabs>
        <w:adjustRightInd w:val="0"/>
        <w:spacing w:line="276" w:lineRule="auto"/>
        <w:ind w:left="747" w:right="4" w:hanging="249"/>
        <w:jc w:val="both"/>
        <w:rPr>
          <w:sz w:val="20"/>
          <w:szCs w:val="20"/>
        </w:rPr>
      </w:pPr>
      <w:r w:rsidRPr="00E1425A">
        <w:rPr>
          <w:sz w:val="20"/>
          <w:szCs w:val="20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482AEEA7" w14:textId="77777777" w:rsidR="00CA4A89" w:rsidRPr="00CA4A89" w:rsidRDefault="002D7773" w:rsidP="00CA4A89">
      <w:pPr>
        <w:widowControl/>
        <w:numPr>
          <w:ilvl w:val="1"/>
          <w:numId w:val="28"/>
        </w:numPr>
        <w:tabs>
          <w:tab w:val="left" w:pos="360"/>
        </w:tabs>
        <w:adjustRightInd w:val="0"/>
        <w:spacing w:line="276" w:lineRule="auto"/>
        <w:ind w:left="747" w:right="4" w:hanging="249"/>
        <w:jc w:val="both"/>
        <w:rPr>
          <w:sz w:val="20"/>
          <w:szCs w:val="20"/>
        </w:rPr>
      </w:pPr>
      <w:r w:rsidRPr="00CA4A89">
        <w:rPr>
          <w:rFonts w:eastAsia="Calibri"/>
          <w:kern w:val="1"/>
          <w:sz w:val="20"/>
          <w:szCs w:val="20"/>
        </w:rPr>
        <w:t>Wykonawcy nie przysługuje:</w:t>
      </w:r>
    </w:p>
    <w:p w14:paraId="0675F723" w14:textId="77777777" w:rsidR="00CA4A89" w:rsidRPr="00E1425A" w:rsidRDefault="00CA4A89" w:rsidP="00CA4A89">
      <w:pPr>
        <w:widowControl/>
        <w:numPr>
          <w:ilvl w:val="0"/>
          <w:numId w:val="33"/>
        </w:numPr>
        <w:suppressAutoHyphens/>
        <w:autoSpaceDE/>
        <w:autoSpaceDN/>
        <w:spacing w:line="276" w:lineRule="auto"/>
        <w:ind w:right="4"/>
        <w:contextualSpacing/>
        <w:jc w:val="both"/>
        <w:rPr>
          <w:kern w:val="1"/>
          <w:sz w:val="20"/>
          <w:szCs w:val="20"/>
        </w:rPr>
      </w:pPr>
      <w:r w:rsidRPr="00E1425A">
        <w:rPr>
          <w:kern w:val="1"/>
          <w:sz w:val="20"/>
          <w:szCs w:val="20"/>
        </w:rPr>
        <w:t>w związku z art. 17 ust. 3 lit. b, d lub e RODO prawo do usunięcia danych osobowych,</w:t>
      </w:r>
    </w:p>
    <w:p w14:paraId="7696A5B2" w14:textId="77777777" w:rsidR="00CA4A89" w:rsidRDefault="00CA4A89" w:rsidP="00CA4A89">
      <w:pPr>
        <w:widowControl/>
        <w:numPr>
          <w:ilvl w:val="0"/>
          <w:numId w:val="33"/>
        </w:numPr>
        <w:suppressAutoHyphens/>
        <w:autoSpaceDE/>
        <w:autoSpaceDN/>
        <w:spacing w:line="276" w:lineRule="auto"/>
        <w:ind w:right="4"/>
        <w:contextualSpacing/>
        <w:jc w:val="both"/>
        <w:rPr>
          <w:b/>
          <w:kern w:val="1"/>
          <w:sz w:val="20"/>
          <w:szCs w:val="20"/>
        </w:rPr>
      </w:pPr>
      <w:r w:rsidRPr="00E1425A">
        <w:rPr>
          <w:kern w:val="1"/>
          <w:sz w:val="20"/>
          <w:szCs w:val="20"/>
        </w:rPr>
        <w:t>prawo do przenoszenia danych osobowych, o którym mowa w art. 20 RODO,</w:t>
      </w:r>
    </w:p>
    <w:p w14:paraId="7E0BA8CB" w14:textId="77777777" w:rsidR="00CA4A89" w:rsidRDefault="002D7773" w:rsidP="00CA4A89">
      <w:pPr>
        <w:widowControl/>
        <w:numPr>
          <w:ilvl w:val="1"/>
          <w:numId w:val="28"/>
        </w:numPr>
        <w:tabs>
          <w:tab w:val="left" w:pos="360"/>
        </w:tabs>
        <w:adjustRightInd w:val="0"/>
        <w:spacing w:line="276" w:lineRule="auto"/>
        <w:ind w:left="747" w:right="4" w:hanging="249"/>
        <w:jc w:val="both"/>
        <w:rPr>
          <w:sz w:val="20"/>
          <w:szCs w:val="20"/>
        </w:rPr>
      </w:pPr>
      <w:r w:rsidRPr="00CA4A89">
        <w:rPr>
          <w:sz w:val="20"/>
          <w:szCs w:val="20"/>
        </w:rPr>
        <w:t xml:space="preserve">Dane osobowe Wykonawcy będą przechowywane przez czas trwania umowy, a po jej zakończeniu przez okres wynikający z przepisów o archiwizacji i przedawnieniu roszczeń, </w:t>
      </w:r>
    </w:p>
    <w:p w14:paraId="5F39230A" w14:textId="20577599" w:rsidR="002D7773" w:rsidRPr="00CA4A89" w:rsidRDefault="002D7773" w:rsidP="00CA4A89">
      <w:pPr>
        <w:widowControl/>
        <w:numPr>
          <w:ilvl w:val="1"/>
          <w:numId w:val="28"/>
        </w:numPr>
        <w:tabs>
          <w:tab w:val="left" w:pos="360"/>
        </w:tabs>
        <w:adjustRightInd w:val="0"/>
        <w:spacing w:line="276" w:lineRule="auto"/>
        <w:ind w:left="747" w:right="4" w:hanging="249"/>
        <w:jc w:val="both"/>
        <w:rPr>
          <w:sz w:val="20"/>
          <w:szCs w:val="20"/>
        </w:rPr>
      </w:pPr>
      <w:r w:rsidRPr="00CA4A89">
        <w:rPr>
          <w:sz w:val="20"/>
          <w:szCs w:val="20"/>
        </w:rPr>
        <w:t>Podanie danych jest warunkiem zawarcia umowy, a ich niepodanie uniemożliwi zawarcie umowy.</w:t>
      </w:r>
    </w:p>
    <w:p w14:paraId="5236E6B9" w14:textId="77777777" w:rsidR="00875100" w:rsidRDefault="00875100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</w:p>
    <w:p w14:paraId="1984886E" w14:textId="77777777" w:rsidR="00AB31B7" w:rsidRDefault="00AB31B7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  <w:bookmarkStart w:id="5" w:name="_GoBack"/>
      <w:bookmarkEnd w:id="5"/>
    </w:p>
    <w:p w14:paraId="0C72B2B7" w14:textId="77777777" w:rsidR="00AB31B7" w:rsidRDefault="00AB31B7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</w:p>
    <w:p w14:paraId="311837BE" w14:textId="3C758EBA" w:rsidR="007B1B83" w:rsidRPr="005617DA" w:rsidRDefault="007B1B83" w:rsidP="00094A70">
      <w:pPr>
        <w:pStyle w:val="Nagwek2"/>
        <w:spacing w:line="276" w:lineRule="auto"/>
        <w:ind w:left="221" w:right="-55"/>
        <w:jc w:val="center"/>
        <w:rPr>
          <w:rFonts w:ascii="Arial" w:hAnsi="Arial" w:cs="Arial"/>
          <w:sz w:val="20"/>
          <w:szCs w:val="20"/>
        </w:rPr>
      </w:pPr>
      <w:r w:rsidRPr="005617DA">
        <w:rPr>
          <w:rFonts w:ascii="Arial" w:hAnsi="Arial" w:cs="Arial"/>
          <w:sz w:val="20"/>
          <w:szCs w:val="20"/>
        </w:rPr>
        <w:t>§ 1</w:t>
      </w:r>
      <w:r w:rsidR="002D7773">
        <w:rPr>
          <w:rFonts w:ascii="Arial" w:hAnsi="Arial" w:cs="Arial"/>
          <w:sz w:val="20"/>
          <w:szCs w:val="20"/>
        </w:rPr>
        <w:t>2</w:t>
      </w:r>
      <w:r w:rsidRPr="005617DA">
        <w:rPr>
          <w:rFonts w:ascii="Arial" w:hAnsi="Arial" w:cs="Arial"/>
          <w:sz w:val="20"/>
          <w:szCs w:val="20"/>
        </w:rPr>
        <w:t>.</w:t>
      </w:r>
      <w:r w:rsidR="00ED0420">
        <w:rPr>
          <w:rFonts w:ascii="Arial" w:hAnsi="Arial" w:cs="Arial"/>
          <w:sz w:val="20"/>
          <w:szCs w:val="20"/>
        </w:rPr>
        <w:t xml:space="preserve"> Postanowieni końcowe</w:t>
      </w:r>
    </w:p>
    <w:p w14:paraId="091F3B5C" w14:textId="77777777" w:rsidR="007B1B83" w:rsidRPr="005617DA" w:rsidRDefault="007B1B83" w:rsidP="00B06AB8">
      <w:pPr>
        <w:pStyle w:val="Akapitzlist"/>
        <w:numPr>
          <w:ilvl w:val="0"/>
          <w:numId w:val="8"/>
        </w:numPr>
        <w:spacing w:line="276" w:lineRule="auto"/>
        <w:ind w:left="470" w:hanging="249"/>
        <w:rPr>
          <w:sz w:val="20"/>
          <w:szCs w:val="20"/>
        </w:rPr>
      </w:pPr>
      <w:r w:rsidRPr="005617DA">
        <w:rPr>
          <w:sz w:val="20"/>
          <w:szCs w:val="20"/>
        </w:rPr>
        <w:t>Strony zobowiązują się do wzajemnego informowania o każdej zmianie danych adresowych, pod rygorem uznania doręczenia pod ostatni znany adres za skuteczne, a także wszelkich zmianach danych, które są niezbędne do prawidłowej realizacji usługi objętej niniejszą umową.</w:t>
      </w:r>
    </w:p>
    <w:p w14:paraId="0E34E8E7" w14:textId="45D445AD" w:rsidR="007B1B83" w:rsidRPr="005617DA" w:rsidRDefault="007B1B83" w:rsidP="00B06AB8">
      <w:pPr>
        <w:pStyle w:val="Akapitzlist"/>
        <w:numPr>
          <w:ilvl w:val="0"/>
          <w:numId w:val="8"/>
        </w:numPr>
        <w:spacing w:line="276" w:lineRule="auto"/>
        <w:ind w:left="470" w:hanging="249"/>
        <w:rPr>
          <w:sz w:val="20"/>
          <w:szCs w:val="20"/>
        </w:rPr>
      </w:pPr>
      <w:r w:rsidRPr="005617DA">
        <w:rPr>
          <w:sz w:val="20"/>
          <w:szCs w:val="20"/>
        </w:rPr>
        <w:t xml:space="preserve">W sprawach nieuregulowanych umową zastosowanie znajdują przepisy </w:t>
      </w:r>
      <w:r w:rsidR="00397053">
        <w:rPr>
          <w:sz w:val="20"/>
          <w:szCs w:val="20"/>
        </w:rPr>
        <w:t>K</w:t>
      </w:r>
      <w:r w:rsidRPr="005617DA">
        <w:rPr>
          <w:sz w:val="20"/>
          <w:szCs w:val="20"/>
        </w:rPr>
        <w:t>odeksu cywilnego.</w:t>
      </w:r>
    </w:p>
    <w:p w14:paraId="1ED7AD67" w14:textId="6C1854DE" w:rsidR="007B1B83" w:rsidRPr="005617DA" w:rsidRDefault="007B1B83" w:rsidP="00B06AB8">
      <w:pPr>
        <w:pStyle w:val="Akapitzlist"/>
        <w:numPr>
          <w:ilvl w:val="0"/>
          <w:numId w:val="8"/>
        </w:numPr>
        <w:spacing w:line="276" w:lineRule="auto"/>
        <w:ind w:left="470" w:hanging="249"/>
        <w:rPr>
          <w:sz w:val="20"/>
          <w:szCs w:val="20"/>
        </w:rPr>
      </w:pPr>
      <w:r w:rsidRPr="005617DA">
        <w:rPr>
          <w:sz w:val="20"/>
          <w:szCs w:val="20"/>
        </w:rPr>
        <w:t xml:space="preserve">Ewentualne spory mogące wyniknąć na tle realizacji </w:t>
      </w:r>
      <w:r w:rsidR="008567A3">
        <w:rPr>
          <w:sz w:val="20"/>
          <w:szCs w:val="20"/>
        </w:rPr>
        <w:t>umowy</w:t>
      </w:r>
      <w:r w:rsidRPr="005617DA">
        <w:rPr>
          <w:sz w:val="20"/>
          <w:szCs w:val="20"/>
        </w:rPr>
        <w:t xml:space="preserve"> strony będą rozstrzygać w pierwszej kolejności polubownie. W razie nie dojścia do porozumienia właściwym do rozstrzygania sporów będzie sąd powszechny właściwy miejscowo dla Zamawiającego.</w:t>
      </w:r>
    </w:p>
    <w:p w14:paraId="532406D5" w14:textId="77777777" w:rsidR="007B1B83" w:rsidRPr="005617DA" w:rsidRDefault="007B1B83" w:rsidP="00B06AB8">
      <w:pPr>
        <w:pStyle w:val="Akapitzlist"/>
        <w:numPr>
          <w:ilvl w:val="0"/>
          <w:numId w:val="8"/>
        </w:numPr>
        <w:spacing w:line="276" w:lineRule="auto"/>
        <w:ind w:left="470" w:hanging="249"/>
        <w:rPr>
          <w:sz w:val="20"/>
          <w:szCs w:val="20"/>
        </w:rPr>
      </w:pPr>
      <w:r w:rsidRPr="005617DA">
        <w:rPr>
          <w:sz w:val="20"/>
          <w:szCs w:val="20"/>
        </w:rPr>
        <w:t>Umowa sporządzona została w 2 jednobrzmiących egzemplarzach, po jednym egzemplarzu dla każdej Strony.</w:t>
      </w:r>
    </w:p>
    <w:p w14:paraId="2826FEFC" w14:textId="77777777" w:rsidR="007B1B83" w:rsidRPr="005617DA" w:rsidRDefault="007B1B83" w:rsidP="00094A70">
      <w:pPr>
        <w:pStyle w:val="Tekstpodstawowy"/>
        <w:spacing w:line="276" w:lineRule="auto"/>
        <w:ind w:left="470" w:right="-55" w:hanging="249"/>
        <w:jc w:val="left"/>
        <w:rPr>
          <w:sz w:val="20"/>
          <w:szCs w:val="20"/>
        </w:rPr>
      </w:pPr>
    </w:p>
    <w:p w14:paraId="7B10C8B5" w14:textId="77777777" w:rsidR="007B1B83" w:rsidRPr="005617DA" w:rsidRDefault="007B1B83" w:rsidP="00094A70">
      <w:pPr>
        <w:spacing w:line="276" w:lineRule="auto"/>
        <w:ind w:firstLine="720"/>
        <w:rPr>
          <w:sz w:val="20"/>
          <w:szCs w:val="20"/>
        </w:rPr>
      </w:pPr>
      <w:r w:rsidRPr="005617DA">
        <w:rPr>
          <w:sz w:val="20"/>
          <w:szCs w:val="20"/>
        </w:rPr>
        <w:t xml:space="preserve">      </w:t>
      </w:r>
    </w:p>
    <w:p w14:paraId="29E8EBAE" w14:textId="77777777" w:rsidR="007B1B83" w:rsidRPr="005617DA" w:rsidRDefault="007B1B83" w:rsidP="00094A70">
      <w:pPr>
        <w:spacing w:line="276" w:lineRule="auto"/>
        <w:ind w:left="720" w:firstLine="720"/>
        <w:rPr>
          <w:sz w:val="20"/>
          <w:szCs w:val="20"/>
        </w:rPr>
      </w:pPr>
      <w:r w:rsidRPr="005617DA">
        <w:rPr>
          <w:sz w:val="20"/>
          <w:szCs w:val="20"/>
        </w:rPr>
        <w:t>Zamawiający:</w:t>
      </w:r>
      <w:r w:rsidRPr="005617DA">
        <w:rPr>
          <w:sz w:val="20"/>
          <w:szCs w:val="20"/>
        </w:rPr>
        <w:tab/>
        <w:t xml:space="preserve">                                                                                           Wykonawca:</w:t>
      </w:r>
    </w:p>
    <w:p w14:paraId="67A63C17" w14:textId="77777777" w:rsidR="007B1B83" w:rsidRDefault="007B1B83" w:rsidP="00094A70">
      <w:pPr>
        <w:spacing w:line="276" w:lineRule="auto"/>
        <w:rPr>
          <w:sz w:val="20"/>
          <w:szCs w:val="20"/>
        </w:rPr>
      </w:pPr>
    </w:p>
    <w:p w14:paraId="6F5C1BF0" w14:textId="77777777" w:rsidR="00B57364" w:rsidRDefault="00B57364" w:rsidP="00094A70">
      <w:pPr>
        <w:spacing w:line="276" w:lineRule="auto"/>
        <w:rPr>
          <w:sz w:val="20"/>
          <w:szCs w:val="20"/>
        </w:rPr>
      </w:pPr>
    </w:p>
    <w:p w14:paraId="5F58249D" w14:textId="77777777" w:rsidR="00246DEF" w:rsidRDefault="00246DEF" w:rsidP="00094A70">
      <w:pPr>
        <w:widowControl/>
        <w:autoSpaceDE/>
        <w:autoSpaceDN/>
        <w:spacing w:line="276" w:lineRule="auto"/>
        <w:jc w:val="both"/>
        <w:rPr>
          <w:color w:val="0070C0"/>
          <w:sz w:val="20"/>
          <w:szCs w:val="20"/>
        </w:rPr>
      </w:pPr>
    </w:p>
    <w:sectPr w:rsidR="00246DEF" w:rsidSect="00367AE8">
      <w:pgSz w:w="11910" w:h="16840"/>
      <w:pgMar w:top="1418" w:right="1021" w:bottom="992" w:left="1021" w:header="749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64F"/>
    <w:multiLevelType w:val="hybridMultilevel"/>
    <w:tmpl w:val="76344482"/>
    <w:lvl w:ilvl="0" w:tplc="B8787F66">
      <w:start w:val="1"/>
      <w:numFmt w:val="decimal"/>
      <w:lvlText w:val="%1)"/>
      <w:lvlJc w:val="left"/>
      <w:pPr>
        <w:ind w:left="941" w:hanging="360"/>
      </w:pPr>
      <w:rPr>
        <w:b w:val="0"/>
      </w:rPr>
    </w:lvl>
    <w:lvl w:ilvl="1" w:tplc="C06EC66C">
      <w:start w:val="1"/>
      <w:numFmt w:val="lowerLetter"/>
      <w:lvlText w:val="%2."/>
      <w:lvlJc w:val="left"/>
      <w:pPr>
        <w:ind w:left="1661" w:hanging="360"/>
      </w:pPr>
      <w:rPr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381" w:hanging="180"/>
      </w:pPr>
    </w:lvl>
    <w:lvl w:ilvl="3" w:tplc="0415000F" w:tentative="1">
      <w:start w:val="1"/>
      <w:numFmt w:val="decimal"/>
      <w:lvlText w:val="%4."/>
      <w:lvlJc w:val="left"/>
      <w:pPr>
        <w:ind w:left="3101" w:hanging="360"/>
      </w:pPr>
    </w:lvl>
    <w:lvl w:ilvl="4" w:tplc="04150019" w:tentative="1">
      <w:start w:val="1"/>
      <w:numFmt w:val="lowerLetter"/>
      <w:lvlText w:val="%5."/>
      <w:lvlJc w:val="left"/>
      <w:pPr>
        <w:ind w:left="3821" w:hanging="360"/>
      </w:pPr>
    </w:lvl>
    <w:lvl w:ilvl="5" w:tplc="0415001B" w:tentative="1">
      <w:start w:val="1"/>
      <w:numFmt w:val="lowerRoman"/>
      <w:lvlText w:val="%6."/>
      <w:lvlJc w:val="right"/>
      <w:pPr>
        <w:ind w:left="4541" w:hanging="180"/>
      </w:pPr>
    </w:lvl>
    <w:lvl w:ilvl="6" w:tplc="0415000F" w:tentative="1">
      <w:start w:val="1"/>
      <w:numFmt w:val="decimal"/>
      <w:lvlText w:val="%7."/>
      <w:lvlJc w:val="left"/>
      <w:pPr>
        <w:ind w:left="5261" w:hanging="360"/>
      </w:pPr>
    </w:lvl>
    <w:lvl w:ilvl="7" w:tplc="04150019" w:tentative="1">
      <w:start w:val="1"/>
      <w:numFmt w:val="lowerLetter"/>
      <w:lvlText w:val="%8."/>
      <w:lvlJc w:val="left"/>
      <w:pPr>
        <w:ind w:left="5981" w:hanging="360"/>
      </w:pPr>
    </w:lvl>
    <w:lvl w:ilvl="8" w:tplc="0415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 w15:restartNumberingAfterBreak="0">
    <w:nsid w:val="03EB7470"/>
    <w:multiLevelType w:val="hybridMultilevel"/>
    <w:tmpl w:val="825A375A"/>
    <w:lvl w:ilvl="0" w:tplc="7AD25E4A">
      <w:numFmt w:val="bullet"/>
      <w:lvlText w:val="-"/>
      <w:lvlJc w:val="left"/>
      <w:pPr>
        <w:ind w:left="1301" w:hanging="360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2" w15:restartNumberingAfterBreak="0">
    <w:nsid w:val="07394160"/>
    <w:multiLevelType w:val="hybridMultilevel"/>
    <w:tmpl w:val="6198672C"/>
    <w:lvl w:ilvl="0" w:tplc="893A0BC0">
      <w:numFmt w:val="bullet"/>
      <w:lvlText w:val="-"/>
      <w:lvlJc w:val="left"/>
      <w:pPr>
        <w:ind w:left="1776" w:hanging="360"/>
      </w:pPr>
      <w:rPr>
        <w:rFonts w:ascii="Arial" w:eastAsia="Arial" w:hAnsi="Arial" w:cs="Arial" w:hint="default"/>
        <w:color w:val="auto"/>
        <w:w w:val="92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BD3465D"/>
    <w:multiLevelType w:val="hybridMultilevel"/>
    <w:tmpl w:val="EC62297C"/>
    <w:lvl w:ilvl="0" w:tplc="C264F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53F2"/>
    <w:multiLevelType w:val="hybridMultilevel"/>
    <w:tmpl w:val="0C50B3D6"/>
    <w:lvl w:ilvl="0" w:tplc="D0668E64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9651BF"/>
    <w:multiLevelType w:val="hybridMultilevel"/>
    <w:tmpl w:val="BC4651A6"/>
    <w:lvl w:ilvl="0" w:tplc="7AD25E4A">
      <w:numFmt w:val="bullet"/>
      <w:lvlText w:val="-"/>
      <w:lvlJc w:val="left"/>
      <w:pPr>
        <w:ind w:left="1301" w:hanging="360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9E4953"/>
    <w:multiLevelType w:val="hybridMultilevel"/>
    <w:tmpl w:val="2DF0B072"/>
    <w:lvl w:ilvl="0" w:tplc="06962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0670A5"/>
    <w:multiLevelType w:val="hybridMultilevel"/>
    <w:tmpl w:val="946C8496"/>
    <w:lvl w:ilvl="0" w:tplc="04150011">
      <w:start w:val="1"/>
      <w:numFmt w:val="decimal"/>
      <w:lvlText w:val="%1)"/>
      <w:lvlJc w:val="left"/>
      <w:pPr>
        <w:ind w:left="1301" w:hanging="360"/>
      </w:pPr>
      <w:rPr>
        <w:w w:val="92"/>
        <w:sz w:val="22"/>
        <w:szCs w:val="22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9" w15:restartNumberingAfterBreak="0">
    <w:nsid w:val="1BF00E9D"/>
    <w:multiLevelType w:val="hybridMultilevel"/>
    <w:tmpl w:val="819EF854"/>
    <w:numStyleLink w:val="Zaimportowanystyl21"/>
  </w:abstractNum>
  <w:abstractNum w:abstractNumId="10" w15:restartNumberingAfterBreak="0">
    <w:nsid w:val="1DBA1F76"/>
    <w:multiLevelType w:val="hybridMultilevel"/>
    <w:tmpl w:val="D8BE8D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214F11"/>
    <w:multiLevelType w:val="hybridMultilevel"/>
    <w:tmpl w:val="1C44A344"/>
    <w:lvl w:ilvl="0" w:tplc="7AD25E4A">
      <w:numFmt w:val="bullet"/>
      <w:lvlText w:val="-"/>
      <w:lvlJc w:val="left"/>
      <w:pPr>
        <w:ind w:left="1776" w:hanging="360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86A25E3"/>
    <w:multiLevelType w:val="hybridMultilevel"/>
    <w:tmpl w:val="819EF854"/>
    <w:styleLink w:val="Zaimportowanystyl21"/>
    <w:lvl w:ilvl="0" w:tplc="616AB30A">
      <w:start w:val="1"/>
      <w:numFmt w:val="decimal"/>
      <w:lvlText w:val="%1."/>
      <w:lvlJc w:val="left"/>
      <w:pPr>
        <w:ind w:left="470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8C9A5E">
      <w:start w:val="1"/>
      <w:numFmt w:val="lowerLetter"/>
      <w:lvlText w:val="%2."/>
      <w:lvlJc w:val="left"/>
      <w:pPr>
        <w:ind w:left="1190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6DDFE">
      <w:start w:val="1"/>
      <w:numFmt w:val="lowerRoman"/>
      <w:lvlText w:val="%3."/>
      <w:lvlJc w:val="left"/>
      <w:pPr>
        <w:ind w:left="191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2CAB26">
      <w:start w:val="1"/>
      <w:numFmt w:val="decimal"/>
      <w:lvlText w:val="%4."/>
      <w:lvlJc w:val="left"/>
      <w:pPr>
        <w:ind w:left="2630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26B4A8">
      <w:start w:val="1"/>
      <w:numFmt w:val="lowerLetter"/>
      <w:lvlText w:val="%5."/>
      <w:lvlJc w:val="left"/>
      <w:pPr>
        <w:ind w:left="3350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FE644A">
      <w:start w:val="1"/>
      <w:numFmt w:val="lowerRoman"/>
      <w:lvlText w:val="%6."/>
      <w:lvlJc w:val="left"/>
      <w:pPr>
        <w:ind w:left="407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2A318">
      <w:start w:val="1"/>
      <w:numFmt w:val="decimal"/>
      <w:lvlText w:val="%7."/>
      <w:lvlJc w:val="left"/>
      <w:pPr>
        <w:ind w:left="4790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DAB43C">
      <w:start w:val="1"/>
      <w:numFmt w:val="lowerLetter"/>
      <w:lvlText w:val="%8."/>
      <w:lvlJc w:val="left"/>
      <w:pPr>
        <w:ind w:left="5510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964E52">
      <w:start w:val="1"/>
      <w:numFmt w:val="lowerRoman"/>
      <w:lvlText w:val="%9."/>
      <w:lvlJc w:val="left"/>
      <w:pPr>
        <w:ind w:left="623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96706CA"/>
    <w:multiLevelType w:val="hybridMultilevel"/>
    <w:tmpl w:val="8ED2725A"/>
    <w:lvl w:ilvl="0" w:tplc="95EE6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C4047"/>
    <w:multiLevelType w:val="hybridMultilevel"/>
    <w:tmpl w:val="3F76E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C5FC2"/>
    <w:multiLevelType w:val="hybridMultilevel"/>
    <w:tmpl w:val="B3A66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C5451B"/>
    <w:multiLevelType w:val="hybridMultilevel"/>
    <w:tmpl w:val="54A6F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D5797"/>
    <w:multiLevelType w:val="hybridMultilevel"/>
    <w:tmpl w:val="73F89410"/>
    <w:lvl w:ilvl="0" w:tplc="9ABED48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BB29A0"/>
    <w:multiLevelType w:val="hybridMultilevel"/>
    <w:tmpl w:val="288CDD98"/>
    <w:lvl w:ilvl="0" w:tplc="19566C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0012D89"/>
    <w:multiLevelType w:val="hybridMultilevel"/>
    <w:tmpl w:val="42C02DF6"/>
    <w:lvl w:ilvl="0" w:tplc="1D5EE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7E81"/>
    <w:multiLevelType w:val="hybridMultilevel"/>
    <w:tmpl w:val="6E02D406"/>
    <w:lvl w:ilvl="0" w:tplc="6576D084">
      <w:start w:val="1"/>
      <w:numFmt w:val="decimal"/>
      <w:lvlText w:val="%1."/>
      <w:lvlJc w:val="left"/>
      <w:pPr>
        <w:ind w:left="94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6CAA4E">
      <w:start w:val="1"/>
      <w:numFmt w:val="lowerLetter"/>
      <w:lvlText w:val="%2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5C1F72">
      <w:start w:val="1"/>
      <w:numFmt w:val="lowerRoman"/>
      <w:lvlText w:val="%3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04F5A">
      <w:start w:val="1"/>
      <w:numFmt w:val="decimal"/>
      <w:lvlText w:val="%4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BCCA10">
      <w:start w:val="1"/>
      <w:numFmt w:val="lowerLetter"/>
      <w:lvlText w:val="%5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AA2C0">
      <w:start w:val="1"/>
      <w:numFmt w:val="lowerRoman"/>
      <w:lvlText w:val="%6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C5576">
      <w:start w:val="1"/>
      <w:numFmt w:val="decimal"/>
      <w:lvlText w:val="%7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A70BC">
      <w:start w:val="1"/>
      <w:numFmt w:val="lowerLetter"/>
      <w:lvlText w:val="%8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AB896">
      <w:start w:val="1"/>
      <w:numFmt w:val="lowerRoman"/>
      <w:lvlText w:val="%9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FD2E18"/>
    <w:multiLevelType w:val="hybridMultilevel"/>
    <w:tmpl w:val="E25EC702"/>
    <w:lvl w:ilvl="0" w:tplc="491AE45C">
      <w:start w:val="1"/>
      <w:numFmt w:val="decimal"/>
      <w:lvlText w:val="%1."/>
      <w:lvlJc w:val="left"/>
      <w:pPr>
        <w:ind w:left="242" w:hanging="242"/>
      </w:pPr>
      <w:rPr>
        <w:rFonts w:hint="default"/>
        <w:w w:val="91"/>
        <w:sz w:val="20"/>
        <w:szCs w:val="20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23" w15:restartNumberingAfterBreak="0">
    <w:nsid w:val="50DE1852"/>
    <w:multiLevelType w:val="hybridMultilevel"/>
    <w:tmpl w:val="2D824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5E7EDE">
      <w:start w:val="3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37758"/>
    <w:multiLevelType w:val="hybridMultilevel"/>
    <w:tmpl w:val="7C600D28"/>
    <w:lvl w:ilvl="0" w:tplc="04150011">
      <w:start w:val="1"/>
      <w:numFmt w:val="decimal"/>
      <w:lvlText w:val="%1)"/>
      <w:lvlJc w:val="left"/>
      <w:pPr>
        <w:ind w:left="946" w:hanging="360"/>
      </w:p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5" w15:restartNumberingAfterBreak="0">
    <w:nsid w:val="558528B7"/>
    <w:multiLevelType w:val="hybridMultilevel"/>
    <w:tmpl w:val="A0323810"/>
    <w:lvl w:ilvl="0" w:tplc="E65CE590">
      <w:start w:val="1"/>
      <w:numFmt w:val="decimal"/>
      <w:lvlText w:val="%1."/>
      <w:lvlJc w:val="left"/>
      <w:pPr>
        <w:ind w:left="581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301" w:hanging="360"/>
      </w:pPr>
    </w:lvl>
    <w:lvl w:ilvl="2" w:tplc="0415001B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6" w15:restartNumberingAfterBreak="0">
    <w:nsid w:val="5BD24E8B"/>
    <w:multiLevelType w:val="hybridMultilevel"/>
    <w:tmpl w:val="A3B02018"/>
    <w:lvl w:ilvl="0" w:tplc="C2BE7932">
      <w:start w:val="1"/>
      <w:numFmt w:val="lowerLetter"/>
      <w:lvlText w:val="%1)"/>
      <w:lvlJc w:val="left"/>
      <w:pPr>
        <w:ind w:left="941" w:hanging="360"/>
      </w:pPr>
      <w:rPr>
        <w:rFonts w:ascii="Arial" w:eastAsia="Arial" w:hAnsi="Arial" w:cs="Arial"/>
        <w:w w:val="92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7" w15:restartNumberingAfterBreak="0">
    <w:nsid w:val="5FA34398"/>
    <w:multiLevelType w:val="hybridMultilevel"/>
    <w:tmpl w:val="B50AD7BA"/>
    <w:lvl w:ilvl="0" w:tplc="662888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B05E7EDE">
      <w:start w:val="3"/>
      <w:numFmt w:val="lowerLetter"/>
      <w:lvlText w:val="%2)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F0406F"/>
    <w:multiLevelType w:val="hybridMultilevel"/>
    <w:tmpl w:val="78141664"/>
    <w:lvl w:ilvl="0" w:tplc="4AA2B6CC">
      <w:start w:val="7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33489"/>
    <w:multiLevelType w:val="hybridMultilevel"/>
    <w:tmpl w:val="78BA043C"/>
    <w:lvl w:ilvl="0" w:tplc="7AD25E4A">
      <w:numFmt w:val="bullet"/>
      <w:lvlText w:val="-"/>
      <w:lvlJc w:val="left"/>
      <w:pPr>
        <w:ind w:left="1301" w:hanging="360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30" w15:restartNumberingAfterBreak="0">
    <w:nsid w:val="6A645F88"/>
    <w:multiLevelType w:val="hybridMultilevel"/>
    <w:tmpl w:val="423C6D12"/>
    <w:lvl w:ilvl="0" w:tplc="7AD25E4A">
      <w:numFmt w:val="bullet"/>
      <w:lvlText w:val="-"/>
      <w:lvlJc w:val="left"/>
      <w:pPr>
        <w:ind w:left="1776" w:hanging="360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37236EE"/>
    <w:multiLevelType w:val="hybridMultilevel"/>
    <w:tmpl w:val="E25EC702"/>
    <w:lvl w:ilvl="0" w:tplc="491AE45C">
      <w:start w:val="1"/>
      <w:numFmt w:val="decimal"/>
      <w:lvlText w:val="%1."/>
      <w:lvlJc w:val="left"/>
      <w:pPr>
        <w:ind w:left="242" w:hanging="242"/>
      </w:pPr>
      <w:rPr>
        <w:rFonts w:hint="default"/>
        <w:w w:val="91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886" w:hanging="360"/>
      </w:pPr>
    </w:lvl>
    <w:lvl w:ilvl="2" w:tplc="0415001B" w:tentative="1">
      <w:start w:val="1"/>
      <w:numFmt w:val="lowerRoman"/>
      <w:lvlText w:val="%3."/>
      <w:lvlJc w:val="right"/>
      <w:pPr>
        <w:ind w:left="1606" w:hanging="180"/>
      </w:pPr>
    </w:lvl>
    <w:lvl w:ilvl="3" w:tplc="0415000F" w:tentative="1">
      <w:start w:val="1"/>
      <w:numFmt w:val="decimal"/>
      <w:lvlText w:val="%4."/>
      <w:lvlJc w:val="left"/>
      <w:pPr>
        <w:ind w:left="2326" w:hanging="360"/>
      </w:pPr>
    </w:lvl>
    <w:lvl w:ilvl="4" w:tplc="04150019" w:tentative="1">
      <w:start w:val="1"/>
      <w:numFmt w:val="lowerLetter"/>
      <w:lvlText w:val="%5."/>
      <w:lvlJc w:val="left"/>
      <w:pPr>
        <w:ind w:left="3046" w:hanging="360"/>
      </w:pPr>
    </w:lvl>
    <w:lvl w:ilvl="5" w:tplc="0415001B" w:tentative="1">
      <w:start w:val="1"/>
      <w:numFmt w:val="lowerRoman"/>
      <w:lvlText w:val="%6."/>
      <w:lvlJc w:val="right"/>
      <w:pPr>
        <w:ind w:left="3766" w:hanging="180"/>
      </w:pPr>
    </w:lvl>
    <w:lvl w:ilvl="6" w:tplc="0415000F" w:tentative="1">
      <w:start w:val="1"/>
      <w:numFmt w:val="decimal"/>
      <w:lvlText w:val="%7."/>
      <w:lvlJc w:val="left"/>
      <w:pPr>
        <w:ind w:left="4486" w:hanging="360"/>
      </w:pPr>
    </w:lvl>
    <w:lvl w:ilvl="7" w:tplc="04150019" w:tentative="1">
      <w:start w:val="1"/>
      <w:numFmt w:val="lowerLetter"/>
      <w:lvlText w:val="%8."/>
      <w:lvlJc w:val="left"/>
      <w:pPr>
        <w:ind w:left="5206" w:hanging="360"/>
      </w:pPr>
    </w:lvl>
    <w:lvl w:ilvl="8" w:tplc="0415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32" w15:restartNumberingAfterBreak="0">
    <w:nsid w:val="7F181FFE"/>
    <w:multiLevelType w:val="hybridMultilevel"/>
    <w:tmpl w:val="8E90B6A6"/>
    <w:lvl w:ilvl="0" w:tplc="CAA838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24"/>
  </w:num>
  <w:num w:numId="5">
    <w:abstractNumId w:val="15"/>
  </w:num>
  <w:num w:numId="6">
    <w:abstractNumId w:val="16"/>
  </w:num>
  <w:num w:numId="7">
    <w:abstractNumId w:val="22"/>
  </w:num>
  <w:num w:numId="8">
    <w:abstractNumId w:val="31"/>
  </w:num>
  <w:num w:numId="9">
    <w:abstractNumId w:val="26"/>
  </w:num>
  <w:num w:numId="10">
    <w:abstractNumId w:val="19"/>
  </w:num>
  <w:num w:numId="11">
    <w:abstractNumId w:val="0"/>
  </w:num>
  <w:num w:numId="12">
    <w:abstractNumId w:val="25"/>
  </w:num>
  <w:num w:numId="13">
    <w:abstractNumId w:val="2"/>
  </w:num>
  <w:num w:numId="14">
    <w:abstractNumId w:val="11"/>
  </w:num>
  <w:num w:numId="15">
    <w:abstractNumId w:val="30"/>
  </w:num>
  <w:num w:numId="16">
    <w:abstractNumId w:val="1"/>
  </w:num>
  <w:num w:numId="17">
    <w:abstractNumId w:val="5"/>
  </w:num>
  <w:num w:numId="18">
    <w:abstractNumId w:val="29"/>
  </w:num>
  <w:num w:numId="19">
    <w:abstractNumId w:val="12"/>
  </w:num>
  <w:num w:numId="20">
    <w:abstractNumId w:val="9"/>
  </w:num>
  <w:num w:numId="21">
    <w:abstractNumId w:val="21"/>
  </w:num>
  <w:num w:numId="22">
    <w:abstractNumId w:val="14"/>
  </w:num>
  <w:num w:numId="23">
    <w:abstractNumId w:val="13"/>
  </w:num>
  <w:num w:numId="24">
    <w:abstractNumId w:val="8"/>
  </w:num>
  <w:num w:numId="25">
    <w:abstractNumId w:val="7"/>
  </w:num>
  <w:num w:numId="26">
    <w:abstractNumId w:val="32"/>
  </w:num>
  <w:num w:numId="27">
    <w:abstractNumId w:val="20"/>
  </w:num>
  <w:num w:numId="28">
    <w:abstractNumId w:val="23"/>
  </w:num>
  <w:num w:numId="29">
    <w:abstractNumId w:val="10"/>
  </w:num>
  <w:num w:numId="30">
    <w:abstractNumId w:val="6"/>
  </w:num>
  <w:num w:numId="31">
    <w:abstractNumId w:val="18"/>
  </w:num>
  <w:num w:numId="32">
    <w:abstractNumId w:val="28"/>
  </w:num>
  <w:num w:numId="33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MzCxNDEyMDWyMDRW0lEKTi0uzszPAykwrAUAAtxQOiwAAAA="/>
  </w:docVars>
  <w:rsids>
    <w:rsidRoot w:val="00242B5A"/>
    <w:rsid w:val="00005801"/>
    <w:rsid w:val="00005CD8"/>
    <w:rsid w:val="00015E2E"/>
    <w:rsid w:val="00020342"/>
    <w:rsid w:val="00021AD6"/>
    <w:rsid w:val="00025E34"/>
    <w:rsid w:val="000266E1"/>
    <w:rsid w:val="00037303"/>
    <w:rsid w:val="00043E54"/>
    <w:rsid w:val="00043FBD"/>
    <w:rsid w:val="000448EC"/>
    <w:rsid w:val="000601C1"/>
    <w:rsid w:val="000678E2"/>
    <w:rsid w:val="00076265"/>
    <w:rsid w:val="00080F1E"/>
    <w:rsid w:val="000914C6"/>
    <w:rsid w:val="00094A70"/>
    <w:rsid w:val="0009614F"/>
    <w:rsid w:val="0009655C"/>
    <w:rsid w:val="000A1384"/>
    <w:rsid w:val="000A4D39"/>
    <w:rsid w:val="000B3281"/>
    <w:rsid w:val="000B6A65"/>
    <w:rsid w:val="000B75ED"/>
    <w:rsid w:val="000C00AE"/>
    <w:rsid w:val="000D346B"/>
    <w:rsid w:val="000D5F8F"/>
    <w:rsid w:val="000D6033"/>
    <w:rsid w:val="000D6C6E"/>
    <w:rsid w:val="000E1E3B"/>
    <w:rsid w:val="000F2F69"/>
    <w:rsid w:val="000F3C66"/>
    <w:rsid w:val="000F5B1A"/>
    <w:rsid w:val="00102436"/>
    <w:rsid w:val="00110821"/>
    <w:rsid w:val="00115DCF"/>
    <w:rsid w:val="001235B0"/>
    <w:rsid w:val="00124BC1"/>
    <w:rsid w:val="00136BEE"/>
    <w:rsid w:val="00157602"/>
    <w:rsid w:val="00161E6E"/>
    <w:rsid w:val="00166324"/>
    <w:rsid w:val="001712BC"/>
    <w:rsid w:val="00171699"/>
    <w:rsid w:val="00172E0A"/>
    <w:rsid w:val="00174BFE"/>
    <w:rsid w:val="00184467"/>
    <w:rsid w:val="001876F7"/>
    <w:rsid w:val="0018788F"/>
    <w:rsid w:val="00192F40"/>
    <w:rsid w:val="001969C0"/>
    <w:rsid w:val="00197373"/>
    <w:rsid w:val="001A003A"/>
    <w:rsid w:val="001B57A0"/>
    <w:rsid w:val="001C2FA5"/>
    <w:rsid w:val="001C4F16"/>
    <w:rsid w:val="001C712C"/>
    <w:rsid w:val="001E471F"/>
    <w:rsid w:val="001E683C"/>
    <w:rsid w:val="001F094F"/>
    <w:rsid w:val="001F2006"/>
    <w:rsid w:val="002068B0"/>
    <w:rsid w:val="002235EA"/>
    <w:rsid w:val="002302D2"/>
    <w:rsid w:val="002324A6"/>
    <w:rsid w:val="002329A1"/>
    <w:rsid w:val="00242B5A"/>
    <w:rsid w:val="00246DEF"/>
    <w:rsid w:val="002567AB"/>
    <w:rsid w:val="0026578E"/>
    <w:rsid w:val="0026607A"/>
    <w:rsid w:val="0026788F"/>
    <w:rsid w:val="002678FE"/>
    <w:rsid w:val="002766E9"/>
    <w:rsid w:val="00281DDA"/>
    <w:rsid w:val="00297114"/>
    <w:rsid w:val="00297CEE"/>
    <w:rsid w:val="002A518C"/>
    <w:rsid w:val="002A6A64"/>
    <w:rsid w:val="002B0056"/>
    <w:rsid w:val="002B1698"/>
    <w:rsid w:val="002C13CB"/>
    <w:rsid w:val="002C48B8"/>
    <w:rsid w:val="002C4A3E"/>
    <w:rsid w:val="002D5E0A"/>
    <w:rsid w:val="002D7773"/>
    <w:rsid w:val="002E004C"/>
    <w:rsid w:val="002F3DB4"/>
    <w:rsid w:val="002F5762"/>
    <w:rsid w:val="002F6F4B"/>
    <w:rsid w:val="00314D7D"/>
    <w:rsid w:val="003167C0"/>
    <w:rsid w:val="00331325"/>
    <w:rsid w:val="003340EC"/>
    <w:rsid w:val="003346D9"/>
    <w:rsid w:val="003446CB"/>
    <w:rsid w:val="0034480D"/>
    <w:rsid w:val="00347500"/>
    <w:rsid w:val="003673FB"/>
    <w:rsid w:val="00367AE8"/>
    <w:rsid w:val="003801B6"/>
    <w:rsid w:val="00384F0F"/>
    <w:rsid w:val="003959D2"/>
    <w:rsid w:val="00397053"/>
    <w:rsid w:val="003A035F"/>
    <w:rsid w:val="003A3371"/>
    <w:rsid w:val="003A7D68"/>
    <w:rsid w:val="003B3BDD"/>
    <w:rsid w:val="003B68ED"/>
    <w:rsid w:val="003C5869"/>
    <w:rsid w:val="003D073E"/>
    <w:rsid w:val="003E39AF"/>
    <w:rsid w:val="003F369F"/>
    <w:rsid w:val="00405C64"/>
    <w:rsid w:val="004171BD"/>
    <w:rsid w:val="004208DF"/>
    <w:rsid w:val="004213E2"/>
    <w:rsid w:val="00427D8E"/>
    <w:rsid w:val="00430C11"/>
    <w:rsid w:val="00431618"/>
    <w:rsid w:val="0044175A"/>
    <w:rsid w:val="004444C9"/>
    <w:rsid w:val="00446DD7"/>
    <w:rsid w:val="00457308"/>
    <w:rsid w:val="0046627B"/>
    <w:rsid w:val="00483534"/>
    <w:rsid w:val="00496F21"/>
    <w:rsid w:val="004A2818"/>
    <w:rsid w:val="004B7B29"/>
    <w:rsid w:val="004C0E1C"/>
    <w:rsid w:val="004C1C8E"/>
    <w:rsid w:val="004C3653"/>
    <w:rsid w:val="004D3485"/>
    <w:rsid w:val="004D66F0"/>
    <w:rsid w:val="004E0AC1"/>
    <w:rsid w:val="004E6766"/>
    <w:rsid w:val="004F636F"/>
    <w:rsid w:val="0050414F"/>
    <w:rsid w:val="005045C4"/>
    <w:rsid w:val="00510144"/>
    <w:rsid w:val="00510E45"/>
    <w:rsid w:val="0051194C"/>
    <w:rsid w:val="0051349F"/>
    <w:rsid w:val="00520BCD"/>
    <w:rsid w:val="005240B5"/>
    <w:rsid w:val="00531896"/>
    <w:rsid w:val="00532F9D"/>
    <w:rsid w:val="005432A0"/>
    <w:rsid w:val="005617DA"/>
    <w:rsid w:val="00561C63"/>
    <w:rsid w:val="00562F50"/>
    <w:rsid w:val="00565556"/>
    <w:rsid w:val="005770D1"/>
    <w:rsid w:val="00586904"/>
    <w:rsid w:val="00594132"/>
    <w:rsid w:val="00596D43"/>
    <w:rsid w:val="005A33A7"/>
    <w:rsid w:val="005A40CD"/>
    <w:rsid w:val="005A45E7"/>
    <w:rsid w:val="005A6CCD"/>
    <w:rsid w:val="005A7445"/>
    <w:rsid w:val="005C21DB"/>
    <w:rsid w:val="005C41C7"/>
    <w:rsid w:val="005C6A85"/>
    <w:rsid w:val="005D0425"/>
    <w:rsid w:val="005E50D3"/>
    <w:rsid w:val="005F78B2"/>
    <w:rsid w:val="00602F86"/>
    <w:rsid w:val="00606423"/>
    <w:rsid w:val="006137E5"/>
    <w:rsid w:val="00627988"/>
    <w:rsid w:val="006321FE"/>
    <w:rsid w:val="00633595"/>
    <w:rsid w:val="00642E45"/>
    <w:rsid w:val="006436AE"/>
    <w:rsid w:val="00651B1B"/>
    <w:rsid w:val="00653EC1"/>
    <w:rsid w:val="00656DC0"/>
    <w:rsid w:val="00661052"/>
    <w:rsid w:val="006765BA"/>
    <w:rsid w:val="006830CB"/>
    <w:rsid w:val="0069299A"/>
    <w:rsid w:val="00696F4E"/>
    <w:rsid w:val="006A18CE"/>
    <w:rsid w:val="006A744D"/>
    <w:rsid w:val="006B0833"/>
    <w:rsid w:val="006B2C2A"/>
    <w:rsid w:val="006C08D7"/>
    <w:rsid w:val="006D232C"/>
    <w:rsid w:val="006D4EDB"/>
    <w:rsid w:val="006D5A25"/>
    <w:rsid w:val="006D7EF6"/>
    <w:rsid w:val="006E43D0"/>
    <w:rsid w:val="006E6A4D"/>
    <w:rsid w:val="006F15BC"/>
    <w:rsid w:val="007128AF"/>
    <w:rsid w:val="0071569A"/>
    <w:rsid w:val="007257F8"/>
    <w:rsid w:val="00741217"/>
    <w:rsid w:val="00741EB9"/>
    <w:rsid w:val="00750013"/>
    <w:rsid w:val="007552E6"/>
    <w:rsid w:val="00760677"/>
    <w:rsid w:val="00763BBA"/>
    <w:rsid w:val="00765232"/>
    <w:rsid w:val="00765EBC"/>
    <w:rsid w:val="00766E8A"/>
    <w:rsid w:val="007735BB"/>
    <w:rsid w:val="00783C47"/>
    <w:rsid w:val="00784008"/>
    <w:rsid w:val="0078637F"/>
    <w:rsid w:val="00787BB3"/>
    <w:rsid w:val="007A13C8"/>
    <w:rsid w:val="007A1BF1"/>
    <w:rsid w:val="007A44CA"/>
    <w:rsid w:val="007A56A2"/>
    <w:rsid w:val="007B1B83"/>
    <w:rsid w:val="007B368B"/>
    <w:rsid w:val="007F29A6"/>
    <w:rsid w:val="007F2DC2"/>
    <w:rsid w:val="007F5A22"/>
    <w:rsid w:val="008058CA"/>
    <w:rsid w:val="00825AB6"/>
    <w:rsid w:val="0084653F"/>
    <w:rsid w:val="008567A3"/>
    <w:rsid w:val="00856E20"/>
    <w:rsid w:val="00875100"/>
    <w:rsid w:val="00880BF8"/>
    <w:rsid w:val="008812AE"/>
    <w:rsid w:val="00882A3E"/>
    <w:rsid w:val="00892991"/>
    <w:rsid w:val="008951CD"/>
    <w:rsid w:val="008A76F5"/>
    <w:rsid w:val="008B35D3"/>
    <w:rsid w:val="008B5292"/>
    <w:rsid w:val="008B54D6"/>
    <w:rsid w:val="008B59B5"/>
    <w:rsid w:val="008C222C"/>
    <w:rsid w:val="008C481E"/>
    <w:rsid w:val="008C7FEA"/>
    <w:rsid w:val="008D3BAF"/>
    <w:rsid w:val="008D5AA5"/>
    <w:rsid w:val="008E273D"/>
    <w:rsid w:val="008E4125"/>
    <w:rsid w:val="008E5AF7"/>
    <w:rsid w:val="008E5C02"/>
    <w:rsid w:val="00907BB9"/>
    <w:rsid w:val="00923918"/>
    <w:rsid w:val="00924D57"/>
    <w:rsid w:val="00932745"/>
    <w:rsid w:val="009329DD"/>
    <w:rsid w:val="009332CE"/>
    <w:rsid w:val="009364BE"/>
    <w:rsid w:val="00942027"/>
    <w:rsid w:val="009429CC"/>
    <w:rsid w:val="00971E37"/>
    <w:rsid w:val="00971ED4"/>
    <w:rsid w:val="0097341B"/>
    <w:rsid w:val="00977E16"/>
    <w:rsid w:val="0098065A"/>
    <w:rsid w:val="00981937"/>
    <w:rsid w:val="00984175"/>
    <w:rsid w:val="00995CBD"/>
    <w:rsid w:val="009966A0"/>
    <w:rsid w:val="009A1352"/>
    <w:rsid w:val="009B18E4"/>
    <w:rsid w:val="009C44ED"/>
    <w:rsid w:val="009C7A4F"/>
    <w:rsid w:val="009D6543"/>
    <w:rsid w:val="009D71C4"/>
    <w:rsid w:val="009F1760"/>
    <w:rsid w:val="009F4B52"/>
    <w:rsid w:val="00A02B59"/>
    <w:rsid w:val="00A07D0E"/>
    <w:rsid w:val="00A1409C"/>
    <w:rsid w:val="00A14342"/>
    <w:rsid w:val="00A14352"/>
    <w:rsid w:val="00A2194A"/>
    <w:rsid w:val="00A23398"/>
    <w:rsid w:val="00A26B1E"/>
    <w:rsid w:val="00A3217C"/>
    <w:rsid w:val="00A332D5"/>
    <w:rsid w:val="00A34467"/>
    <w:rsid w:val="00A43560"/>
    <w:rsid w:val="00A472EA"/>
    <w:rsid w:val="00A52261"/>
    <w:rsid w:val="00A542D2"/>
    <w:rsid w:val="00A5630E"/>
    <w:rsid w:val="00A5750D"/>
    <w:rsid w:val="00A5779E"/>
    <w:rsid w:val="00A62980"/>
    <w:rsid w:val="00A63F47"/>
    <w:rsid w:val="00A64632"/>
    <w:rsid w:val="00A65AB0"/>
    <w:rsid w:val="00A97EB5"/>
    <w:rsid w:val="00AA4637"/>
    <w:rsid w:val="00AA7C5C"/>
    <w:rsid w:val="00AB3014"/>
    <w:rsid w:val="00AB31B7"/>
    <w:rsid w:val="00AD0350"/>
    <w:rsid w:val="00AD12C5"/>
    <w:rsid w:val="00AD281A"/>
    <w:rsid w:val="00AD395E"/>
    <w:rsid w:val="00AE3D59"/>
    <w:rsid w:val="00AF0670"/>
    <w:rsid w:val="00AF1F97"/>
    <w:rsid w:val="00AF4194"/>
    <w:rsid w:val="00AF66F2"/>
    <w:rsid w:val="00B06AB8"/>
    <w:rsid w:val="00B12D0D"/>
    <w:rsid w:val="00B13F16"/>
    <w:rsid w:val="00B21F1D"/>
    <w:rsid w:val="00B239A7"/>
    <w:rsid w:val="00B23DD5"/>
    <w:rsid w:val="00B4195C"/>
    <w:rsid w:val="00B43685"/>
    <w:rsid w:val="00B44F3A"/>
    <w:rsid w:val="00B516CC"/>
    <w:rsid w:val="00B57364"/>
    <w:rsid w:val="00B60431"/>
    <w:rsid w:val="00B81D17"/>
    <w:rsid w:val="00B904BE"/>
    <w:rsid w:val="00B967B4"/>
    <w:rsid w:val="00BA6E8B"/>
    <w:rsid w:val="00BB2ECC"/>
    <w:rsid w:val="00BB3568"/>
    <w:rsid w:val="00BC21D7"/>
    <w:rsid w:val="00BC57DF"/>
    <w:rsid w:val="00BD2B8A"/>
    <w:rsid w:val="00BD37C2"/>
    <w:rsid w:val="00BD46E6"/>
    <w:rsid w:val="00BD4904"/>
    <w:rsid w:val="00BF07E2"/>
    <w:rsid w:val="00BF1DFE"/>
    <w:rsid w:val="00C02744"/>
    <w:rsid w:val="00C04BDB"/>
    <w:rsid w:val="00C16359"/>
    <w:rsid w:val="00C262BD"/>
    <w:rsid w:val="00C270B6"/>
    <w:rsid w:val="00C42C01"/>
    <w:rsid w:val="00C4623E"/>
    <w:rsid w:val="00C46BD3"/>
    <w:rsid w:val="00C508C5"/>
    <w:rsid w:val="00C53E68"/>
    <w:rsid w:val="00C65F7F"/>
    <w:rsid w:val="00C668D6"/>
    <w:rsid w:val="00C71741"/>
    <w:rsid w:val="00C725C5"/>
    <w:rsid w:val="00C72680"/>
    <w:rsid w:val="00C84F09"/>
    <w:rsid w:val="00CA2C95"/>
    <w:rsid w:val="00CA4A89"/>
    <w:rsid w:val="00CB6799"/>
    <w:rsid w:val="00CE1F8D"/>
    <w:rsid w:val="00CE2A16"/>
    <w:rsid w:val="00CF4118"/>
    <w:rsid w:val="00CF43F3"/>
    <w:rsid w:val="00CF5F5C"/>
    <w:rsid w:val="00D0563C"/>
    <w:rsid w:val="00D26DFE"/>
    <w:rsid w:val="00D27EB4"/>
    <w:rsid w:val="00D301AF"/>
    <w:rsid w:val="00D36D2D"/>
    <w:rsid w:val="00D40459"/>
    <w:rsid w:val="00D568D0"/>
    <w:rsid w:val="00D601D0"/>
    <w:rsid w:val="00D636E9"/>
    <w:rsid w:val="00D65850"/>
    <w:rsid w:val="00D66A74"/>
    <w:rsid w:val="00D73001"/>
    <w:rsid w:val="00D7349D"/>
    <w:rsid w:val="00D81636"/>
    <w:rsid w:val="00D81FF2"/>
    <w:rsid w:val="00D828B7"/>
    <w:rsid w:val="00D955E9"/>
    <w:rsid w:val="00DA0405"/>
    <w:rsid w:val="00DA2323"/>
    <w:rsid w:val="00DA4F6C"/>
    <w:rsid w:val="00DA64A7"/>
    <w:rsid w:val="00DB5BCD"/>
    <w:rsid w:val="00DB654F"/>
    <w:rsid w:val="00DC3E5B"/>
    <w:rsid w:val="00DD0DA2"/>
    <w:rsid w:val="00DD2ADE"/>
    <w:rsid w:val="00DE1720"/>
    <w:rsid w:val="00DE336C"/>
    <w:rsid w:val="00DE6281"/>
    <w:rsid w:val="00DF1E43"/>
    <w:rsid w:val="00E05A9E"/>
    <w:rsid w:val="00E13214"/>
    <w:rsid w:val="00E1425A"/>
    <w:rsid w:val="00E14C18"/>
    <w:rsid w:val="00E22FA6"/>
    <w:rsid w:val="00E23064"/>
    <w:rsid w:val="00E257A8"/>
    <w:rsid w:val="00E431A1"/>
    <w:rsid w:val="00E4572B"/>
    <w:rsid w:val="00E45CCA"/>
    <w:rsid w:val="00E5245C"/>
    <w:rsid w:val="00E55F3F"/>
    <w:rsid w:val="00E566E9"/>
    <w:rsid w:val="00E56971"/>
    <w:rsid w:val="00E57B43"/>
    <w:rsid w:val="00E657EE"/>
    <w:rsid w:val="00E80D55"/>
    <w:rsid w:val="00E84E96"/>
    <w:rsid w:val="00E94A07"/>
    <w:rsid w:val="00EA3A56"/>
    <w:rsid w:val="00EB4524"/>
    <w:rsid w:val="00EC60A7"/>
    <w:rsid w:val="00EC6365"/>
    <w:rsid w:val="00EC7525"/>
    <w:rsid w:val="00ED0420"/>
    <w:rsid w:val="00ED120F"/>
    <w:rsid w:val="00ED1570"/>
    <w:rsid w:val="00ED1AD1"/>
    <w:rsid w:val="00EE2953"/>
    <w:rsid w:val="00EF1366"/>
    <w:rsid w:val="00F016A3"/>
    <w:rsid w:val="00F03581"/>
    <w:rsid w:val="00F05A5E"/>
    <w:rsid w:val="00F17B87"/>
    <w:rsid w:val="00F2676B"/>
    <w:rsid w:val="00F3444E"/>
    <w:rsid w:val="00F50C6A"/>
    <w:rsid w:val="00F521D4"/>
    <w:rsid w:val="00F5296B"/>
    <w:rsid w:val="00F548D7"/>
    <w:rsid w:val="00F628C9"/>
    <w:rsid w:val="00F676B5"/>
    <w:rsid w:val="00F74412"/>
    <w:rsid w:val="00F75E6A"/>
    <w:rsid w:val="00F7724B"/>
    <w:rsid w:val="00F902BB"/>
    <w:rsid w:val="00F94F80"/>
    <w:rsid w:val="00FA1C59"/>
    <w:rsid w:val="00FC0669"/>
    <w:rsid w:val="00FC22C7"/>
    <w:rsid w:val="00FE6975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5DAA"/>
  <w15:chartTrackingRefBased/>
  <w15:docId w15:val="{DF9F1A1A-2581-4149-939E-EA3E6969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B1B83"/>
    <w:pPr>
      <w:widowControl w:val="0"/>
      <w:autoSpaceDE w:val="0"/>
      <w:autoSpaceDN w:val="0"/>
      <w:jc w:val="left"/>
    </w:pPr>
    <w:rPr>
      <w:rFonts w:eastAsia="Arial" w:cs="Arial"/>
      <w:sz w:val="22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7B1B83"/>
    <w:pPr>
      <w:spacing w:before="57"/>
      <w:ind w:left="221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7B1B83"/>
    <w:pPr>
      <w:ind w:left="218"/>
      <w:jc w:val="both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B1B83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7B1B83"/>
    <w:rPr>
      <w:rFonts w:ascii="Trebuchet MS" w:eastAsia="Trebuchet MS" w:hAnsi="Trebuchet MS" w:cs="Trebuchet MS"/>
      <w:b/>
      <w:bCs/>
      <w:sz w:val="22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7B1B83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B1B83"/>
    <w:pPr>
      <w:ind w:left="79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1B83"/>
    <w:rPr>
      <w:rFonts w:eastAsia="Arial" w:cs="Arial"/>
      <w:sz w:val="22"/>
      <w:lang w:eastAsia="pl-PL" w:bidi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umerowanie,List Paragraph,L1,Akapit z listą5,Obiekt,sw tekst,Akapit z listą BS,Bulleted list"/>
    <w:basedOn w:val="Normalny"/>
    <w:link w:val="AkapitzlistZnak"/>
    <w:qFormat/>
    <w:rsid w:val="007B1B83"/>
    <w:pPr>
      <w:ind w:left="796"/>
      <w:jc w:val="both"/>
    </w:pPr>
  </w:style>
  <w:style w:type="character" w:styleId="Hipercze">
    <w:name w:val="Hyperlink"/>
    <w:basedOn w:val="Domylnaczcionkaakapitu"/>
    <w:uiPriority w:val="99"/>
    <w:unhideWhenUsed/>
    <w:rsid w:val="007B1B83"/>
    <w:rPr>
      <w:color w:val="0563C1" w:themeColor="hyperlink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umerowanie Znak,List Paragraph Znak,L1 Znak"/>
    <w:link w:val="Akapitzlist"/>
    <w:uiPriority w:val="34"/>
    <w:qFormat/>
    <w:locked/>
    <w:rsid w:val="000D5F8F"/>
    <w:rPr>
      <w:rFonts w:eastAsia="Arial" w:cs="Arial"/>
      <w:sz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D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D59"/>
    <w:rPr>
      <w:rFonts w:ascii="Segoe UI" w:eastAsia="Arial" w:hAnsi="Segoe UI" w:cs="Segoe UI"/>
      <w:sz w:val="18"/>
      <w:szCs w:val="18"/>
      <w:lang w:eastAsia="pl-PL" w:bidi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6CB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eastAsia="Arial Unicode MS" w:cs="Arial Unicode MS"/>
      <w:color w:val="000000"/>
      <w:sz w:val="20"/>
      <w:szCs w:val="20"/>
      <w:u w:color="000000"/>
      <w:bdr w:val="nil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6CB"/>
    <w:rPr>
      <w:rFonts w:eastAsia="Arial Unicode MS" w:cs="Arial Unicode MS"/>
      <w:color w:val="000000"/>
      <w:szCs w:val="20"/>
      <w:u w:color="000000"/>
      <w:bdr w:val="nil"/>
      <w:lang w:eastAsia="pl-PL"/>
    </w:rPr>
  </w:style>
  <w:style w:type="numbering" w:customStyle="1" w:styleId="Zaimportowanystyl21">
    <w:name w:val="Zaimportowany styl 21"/>
    <w:rsid w:val="005E50D3"/>
    <w:pPr>
      <w:numPr>
        <w:numId w:val="1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035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Arial" w:cs="Arial"/>
      <w:b/>
      <w:bCs/>
      <w:color w:val="auto"/>
      <w:bdr w:val="none" w:sz="0" w:space="0" w:color="auto"/>
      <w:lang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35F"/>
    <w:rPr>
      <w:rFonts w:eastAsia="Arial" w:cs="Arial"/>
      <w:b/>
      <w:bCs/>
      <w:color w:val="000000"/>
      <w:szCs w:val="20"/>
      <w:u w:color="000000"/>
      <w:bdr w:val="nil"/>
      <w:lang w:eastAsia="pl-PL" w:bidi="pl-PL"/>
    </w:rPr>
  </w:style>
  <w:style w:type="paragraph" w:customStyle="1" w:styleId="Styl2">
    <w:name w:val="Styl2"/>
    <w:basedOn w:val="Normalny"/>
    <w:rsid w:val="00FF29F1"/>
    <w:pPr>
      <w:widowControl/>
      <w:autoSpaceDE/>
      <w:autoSpaceDN/>
    </w:pPr>
    <w:rPr>
      <w:rFonts w:eastAsia="Times New Roman" w:cs="Times New Roman"/>
      <w:sz w:val="16"/>
      <w:szCs w:val="20"/>
      <w:lang w:bidi="ar-SA"/>
    </w:rPr>
  </w:style>
  <w:style w:type="paragraph" w:styleId="Poprawka">
    <w:name w:val="Revision"/>
    <w:hidden/>
    <w:uiPriority w:val="99"/>
    <w:semiHidden/>
    <w:rsid w:val="00AF66F2"/>
    <w:pPr>
      <w:jc w:val="left"/>
    </w:pPr>
    <w:rPr>
      <w:rFonts w:eastAsia="Arial" w:cs="Arial"/>
      <w:sz w:val="22"/>
      <w:lang w:eastAsia="pl-PL" w:bidi="pl-PL"/>
    </w:rPr>
  </w:style>
  <w:style w:type="paragraph" w:customStyle="1" w:styleId="Standarduseruser">
    <w:name w:val="Standard (user) (user)"/>
    <w:rsid w:val="00005CD8"/>
    <w:pPr>
      <w:widowControl w:val="0"/>
      <w:suppressAutoHyphens/>
      <w:autoSpaceDN w:val="0"/>
      <w:jc w:val="left"/>
    </w:pPr>
    <w:rPr>
      <w:rFonts w:ascii="Times New Roman" w:eastAsia="Lucida Sans Unicode" w:hAnsi="Times New Roman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42E45"/>
    <w:pPr>
      <w:widowControl/>
      <w:autoSpaceDE/>
      <w:autoSpaceDN/>
    </w:pPr>
    <w:rPr>
      <w:rFonts w:ascii="Calibri" w:eastAsiaTheme="minorHAnsi" w:hAnsi="Calibri" w:cs="Calibri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2E45"/>
    <w:rPr>
      <w:rFonts w:ascii="Calibri" w:hAnsi="Calibri" w:cs="Calibri"/>
      <w:sz w:val="22"/>
    </w:rPr>
  </w:style>
  <w:style w:type="character" w:customStyle="1" w:styleId="text-justify">
    <w:name w:val="text-justify"/>
    <w:rsid w:val="00115DC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7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e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j.michalowska@um.szczecin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ichalowska@um.szczecine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BD04-5930-4800-B5DB-F10C485A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4446</Words>
  <Characters>26680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31064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Szukiel Elżbieta</cp:lastModifiedBy>
  <cp:revision>25</cp:revision>
  <cp:lastPrinted>2019-11-14T08:34:00Z</cp:lastPrinted>
  <dcterms:created xsi:type="dcterms:W3CDTF">2020-12-16T10:25:00Z</dcterms:created>
  <dcterms:modified xsi:type="dcterms:W3CDTF">2021-11-18T09:10:00Z</dcterms:modified>
</cp:coreProperties>
</file>