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02164" w14:textId="77777777" w:rsidR="00F53220" w:rsidRPr="00E31091" w:rsidRDefault="00902E67">
      <w:pPr>
        <w:pStyle w:val="Tytu"/>
        <w:rPr>
          <w:rFonts w:ascii="Tahoma" w:hAnsi="Tahoma" w:cs="Tahoma"/>
          <w:sz w:val="20"/>
        </w:rPr>
      </w:pPr>
      <w:bookmarkStart w:id="0" w:name="_GoBack"/>
      <w:bookmarkEnd w:id="0"/>
      <w:r w:rsidRPr="00E31091">
        <w:rPr>
          <w:rFonts w:ascii="Tahoma" w:hAnsi="Tahoma" w:cs="Tahoma"/>
          <w:sz w:val="20"/>
        </w:rPr>
        <w:t>U M O W A</w:t>
      </w:r>
    </w:p>
    <w:p w14:paraId="5EADA65C" w14:textId="03E28F37" w:rsidR="00F53220" w:rsidRPr="00E31091" w:rsidRDefault="00F53220">
      <w:pPr>
        <w:jc w:val="center"/>
        <w:rPr>
          <w:rFonts w:ascii="Tahoma" w:hAnsi="Tahoma" w:cs="Tahoma"/>
          <w:b/>
          <w:sz w:val="20"/>
        </w:rPr>
      </w:pPr>
      <w:r w:rsidRPr="00E31091">
        <w:rPr>
          <w:rFonts w:ascii="Tahoma" w:hAnsi="Tahoma" w:cs="Tahoma"/>
          <w:b/>
          <w:sz w:val="20"/>
        </w:rPr>
        <w:t>I</w:t>
      </w:r>
      <w:r w:rsidR="005E558A" w:rsidRPr="00E31091">
        <w:rPr>
          <w:rFonts w:ascii="Tahoma" w:hAnsi="Tahoma" w:cs="Tahoma"/>
          <w:b/>
          <w:sz w:val="20"/>
        </w:rPr>
        <w:t>.</w:t>
      </w:r>
      <w:r w:rsidRPr="00E31091">
        <w:rPr>
          <w:rFonts w:ascii="Tahoma" w:hAnsi="Tahoma" w:cs="Tahoma"/>
          <w:b/>
          <w:sz w:val="20"/>
        </w:rPr>
        <w:t>70</w:t>
      </w:r>
      <w:r w:rsidR="00343726" w:rsidRPr="00E31091">
        <w:rPr>
          <w:rFonts w:ascii="Tahoma" w:hAnsi="Tahoma" w:cs="Tahoma"/>
          <w:b/>
          <w:sz w:val="20"/>
        </w:rPr>
        <w:t>1</w:t>
      </w:r>
      <w:r w:rsidR="00BC1302" w:rsidRPr="00E31091">
        <w:rPr>
          <w:rFonts w:ascii="Tahoma" w:hAnsi="Tahoma" w:cs="Tahoma"/>
          <w:b/>
          <w:sz w:val="20"/>
        </w:rPr>
        <w:t>3</w:t>
      </w:r>
      <w:r w:rsidR="002102D8">
        <w:rPr>
          <w:rFonts w:ascii="Tahoma" w:hAnsi="Tahoma" w:cs="Tahoma"/>
          <w:b/>
          <w:sz w:val="20"/>
        </w:rPr>
        <w:t>.9</w:t>
      </w:r>
      <w:r w:rsidR="00A55EC6" w:rsidRPr="00E31091">
        <w:rPr>
          <w:rFonts w:ascii="Tahoma" w:hAnsi="Tahoma" w:cs="Tahoma"/>
          <w:b/>
          <w:sz w:val="20"/>
        </w:rPr>
        <w:t>.2022</w:t>
      </w:r>
    </w:p>
    <w:p w14:paraId="46D3F7A1" w14:textId="77777777" w:rsidR="00F53220" w:rsidRPr="00E31091" w:rsidRDefault="00F53220" w:rsidP="00FC09D6">
      <w:pPr>
        <w:rPr>
          <w:rFonts w:ascii="Tahoma" w:hAnsi="Tahoma" w:cs="Tahoma"/>
          <w:b/>
          <w:sz w:val="20"/>
        </w:rPr>
      </w:pPr>
    </w:p>
    <w:p w14:paraId="4CCFBE05" w14:textId="0E3D08B0" w:rsidR="00FC09D6" w:rsidRPr="00E31091" w:rsidRDefault="002F75D8" w:rsidP="00FC09D6">
      <w:pPr>
        <w:jc w:val="both"/>
        <w:rPr>
          <w:rFonts w:ascii="Tahoma" w:hAnsi="Tahoma" w:cs="Tahoma"/>
          <w:sz w:val="20"/>
        </w:rPr>
      </w:pPr>
      <w:r>
        <w:rPr>
          <w:rFonts w:ascii="Tahoma" w:hAnsi="Tahoma" w:cs="Tahoma"/>
          <w:sz w:val="20"/>
        </w:rPr>
        <w:t>W dniu ....07.2022</w:t>
      </w:r>
      <w:r w:rsidR="00FC09D6" w:rsidRPr="00E31091">
        <w:rPr>
          <w:rFonts w:ascii="Tahoma" w:hAnsi="Tahoma" w:cs="Tahoma"/>
          <w:sz w:val="20"/>
        </w:rPr>
        <w:t xml:space="preserve"> r. w Szczecinku pomiędzy </w:t>
      </w:r>
      <w:r w:rsidR="00FC09D6" w:rsidRPr="00E31091">
        <w:rPr>
          <w:rFonts w:ascii="Tahoma" w:hAnsi="Tahoma" w:cs="Tahoma"/>
          <w:b/>
          <w:bCs/>
          <w:sz w:val="20"/>
        </w:rPr>
        <w:t>Miastem Szczecinek</w:t>
      </w:r>
      <w:r w:rsidR="00FC09D6" w:rsidRPr="00E31091">
        <w:rPr>
          <w:rFonts w:ascii="Tahoma" w:hAnsi="Tahoma" w:cs="Tahoma"/>
          <w:sz w:val="20"/>
        </w:rPr>
        <w:t xml:space="preserve">, pl. Wolności 13, 78-400 Szczecinek - zwanym w dalszej treści umowy „Zamawiającym”, reprezentowanym przez Burmistrza Miasta </w:t>
      </w:r>
      <w:r w:rsidR="00A658C7" w:rsidRPr="00E31091">
        <w:rPr>
          <w:rFonts w:ascii="Tahoma" w:hAnsi="Tahoma" w:cs="Tahoma"/>
          <w:sz w:val="20"/>
        </w:rPr>
        <w:t>Szczecinek,</w:t>
      </w:r>
      <w:r w:rsidR="00FC09D6" w:rsidRPr="00E31091">
        <w:rPr>
          <w:rFonts w:ascii="Tahoma" w:hAnsi="Tahoma" w:cs="Tahoma"/>
          <w:sz w:val="20"/>
        </w:rPr>
        <w:t xml:space="preserve"> w imieniu którego działa:</w:t>
      </w:r>
    </w:p>
    <w:p w14:paraId="58B99A2F" w14:textId="77777777" w:rsidR="00FC09D6" w:rsidRPr="00E31091" w:rsidRDefault="00FC09D6" w:rsidP="00FC09D6">
      <w:pPr>
        <w:jc w:val="both"/>
        <w:rPr>
          <w:rFonts w:ascii="Tahoma" w:hAnsi="Tahoma" w:cs="Tahoma"/>
          <w:b/>
          <w:bCs/>
          <w:sz w:val="20"/>
        </w:rPr>
      </w:pPr>
      <w:r w:rsidRPr="00E31091">
        <w:rPr>
          <w:rFonts w:ascii="Tahoma" w:hAnsi="Tahoma" w:cs="Tahoma"/>
          <w:b/>
          <w:bCs/>
          <w:iCs/>
          <w:sz w:val="20"/>
        </w:rPr>
        <w:t>Dorota Rusin-Hardenbicker - Zastępca Burmistrza Miasta</w:t>
      </w:r>
      <w:r w:rsidRPr="00E31091">
        <w:rPr>
          <w:rFonts w:ascii="Tahoma" w:hAnsi="Tahoma" w:cs="Tahoma"/>
          <w:sz w:val="20"/>
        </w:rPr>
        <w:t>, przy kontrasygnacie</w:t>
      </w:r>
      <w:r w:rsidRPr="00E31091">
        <w:rPr>
          <w:rFonts w:ascii="Tahoma" w:hAnsi="Tahoma" w:cs="Tahoma"/>
          <w:b/>
          <w:sz w:val="20"/>
        </w:rPr>
        <w:t xml:space="preserve"> </w:t>
      </w:r>
      <w:r w:rsidRPr="00E31091">
        <w:rPr>
          <w:rFonts w:ascii="Tahoma" w:hAnsi="Tahoma" w:cs="Tahoma"/>
          <w:b/>
          <w:bCs/>
          <w:sz w:val="20"/>
        </w:rPr>
        <w:t xml:space="preserve">Grzegorza Kołomyckiego </w:t>
      </w:r>
      <w:r w:rsidRPr="00E31091">
        <w:rPr>
          <w:rFonts w:ascii="Tahoma" w:hAnsi="Tahoma" w:cs="Tahoma"/>
          <w:sz w:val="20"/>
        </w:rPr>
        <w:t>-</w:t>
      </w:r>
      <w:r w:rsidRPr="00E31091">
        <w:rPr>
          <w:rFonts w:ascii="Tahoma" w:hAnsi="Tahoma" w:cs="Tahoma"/>
          <w:b/>
          <w:bCs/>
          <w:sz w:val="20"/>
        </w:rPr>
        <w:t xml:space="preserve"> Skarbnika Miasta Szczecinek</w:t>
      </w:r>
      <w:r w:rsidRPr="00E31091">
        <w:rPr>
          <w:rFonts w:ascii="Tahoma" w:hAnsi="Tahoma" w:cs="Tahoma"/>
          <w:sz w:val="20"/>
        </w:rPr>
        <w:t xml:space="preserve"> </w:t>
      </w:r>
    </w:p>
    <w:p w14:paraId="635CEB24" w14:textId="77777777" w:rsidR="00FC09D6" w:rsidRPr="00E31091" w:rsidRDefault="00FC09D6" w:rsidP="00FC09D6">
      <w:pPr>
        <w:jc w:val="both"/>
        <w:rPr>
          <w:rFonts w:ascii="Tahoma" w:hAnsi="Tahoma" w:cs="Tahoma"/>
          <w:sz w:val="20"/>
        </w:rPr>
      </w:pPr>
      <w:r w:rsidRPr="00E31091">
        <w:rPr>
          <w:rFonts w:ascii="Tahoma" w:hAnsi="Tahoma" w:cs="Tahoma"/>
          <w:sz w:val="20"/>
        </w:rPr>
        <w:t>a .......................................................................................................................................</w:t>
      </w:r>
    </w:p>
    <w:p w14:paraId="7EB5BDC2" w14:textId="77777777" w:rsidR="00FC09D6" w:rsidRPr="00E31091" w:rsidRDefault="00FC09D6" w:rsidP="00FC09D6">
      <w:pPr>
        <w:jc w:val="both"/>
        <w:rPr>
          <w:rFonts w:ascii="Tahoma" w:hAnsi="Tahoma" w:cs="Tahoma"/>
          <w:sz w:val="20"/>
        </w:rPr>
      </w:pPr>
      <w:r w:rsidRPr="00E31091">
        <w:rPr>
          <w:rFonts w:ascii="Tahoma" w:hAnsi="Tahoma" w:cs="Tahoma"/>
          <w:sz w:val="20"/>
        </w:rPr>
        <w:t>............................................................. zwanym w dalszej treści umowy „Wykonawcą”, reprezentowanym przez:</w:t>
      </w:r>
    </w:p>
    <w:p w14:paraId="1D3DBB15" w14:textId="77777777" w:rsidR="00FC09D6" w:rsidRPr="00E31091" w:rsidRDefault="00FC09D6" w:rsidP="00FC09D6">
      <w:pPr>
        <w:jc w:val="both"/>
        <w:rPr>
          <w:rFonts w:ascii="Tahoma" w:hAnsi="Tahoma" w:cs="Tahoma"/>
          <w:sz w:val="20"/>
        </w:rPr>
      </w:pPr>
      <w:r w:rsidRPr="00E31091">
        <w:rPr>
          <w:rFonts w:ascii="Tahoma" w:hAnsi="Tahoma" w:cs="Tahoma"/>
          <w:sz w:val="20"/>
        </w:rPr>
        <w:t>1.</w:t>
      </w:r>
      <w:r w:rsidRPr="00E31091">
        <w:rPr>
          <w:rFonts w:ascii="Tahoma" w:hAnsi="Tahoma" w:cs="Tahoma"/>
          <w:sz w:val="20"/>
        </w:rPr>
        <w:tab/>
        <w:t>................................................................</w:t>
      </w:r>
    </w:p>
    <w:p w14:paraId="643ED4FE" w14:textId="77777777" w:rsidR="00FC09D6" w:rsidRPr="00E31091" w:rsidRDefault="00FC09D6" w:rsidP="00FC09D6">
      <w:pPr>
        <w:jc w:val="both"/>
        <w:rPr>
          <w:rFonts w:ascii="Tahoma" w:hAnsi="Tahoma" w:cs="Tahoma"/>
          <w:sz w:val="20"/>
        </w:rPr>
      </w:pPr>
      <w:r w:rsidRPr="00E31091">
        <w:rPr>
          <w:rFonts w:ascii="Tahoma" w:hAnsi="Tahoma" w:cs="Tahoma"/>
          <w:sz w:val="20"/>
        </w:rPr>
        <w:t>2.</w:t>
      </w:r>
      <w:r w:rsidRPr="00E31091">
        <w:rPr>
          <w:rFonts w:ascii="Tahoma" w:hAnsi="Tahoma" w:cs="Tahoma"/>
          <w:sz w:val="20"/>
        </w:rPr>
        <w:tab/>
        <w:t>................................................................</w:t>
      </w:r>
    </w:p>
    <w:p w14:paraId="597DEF3C" w14:textId="77777777" w:rsidR="00FC09D6" w:rsidRPr="00E31091" w:rsidRDefault="00FC09D6" w:rsidP="00FC09D6">
      <w:pPr>
        <w:jc w:val="both"/>
        <w:rPr>
          <w:rFonts w:ascii="Tahoma" w:hAnsi="Tahoma" w:cs="Tahoma"/>
          <w:sz w:val="20"/>
        </w:rPr>
      </w:pPr>
      <w:r w:rsidRPr="00E31091">
        <w:rPr>
          <w:rFonts w:ascii="Tahoma" w:hAnsi="Tahoma" w:cs="Tahoma"/>
          <w:sz w:val="20"/>
        </w:rPr>
        <w:t>została zawarta umowa o następującej treści:</w:t>
      </w:r>
    </w:p>
    <w:p w14:paraId="4F4FBE44" w14:textId="77777777" w:rsidR="00F53220" w:rsidRPr="00E31091" w:rsidRDefault="00F53220" w:rsidP="00224C38">
      <w:pPr>
        <w:jc w:val="center"/>
        <w:rPr>
          <w:rFonts w:ascii="Tahoma" w:hAnsi="Tahoma" w:cs="Tahoma"/>
          <w:sz w:val="20"/>
        </w:rPr>
      </w:pPr>
    </w:p>
    <w:p w14:paraId="41431F01" w14:textId="77777777" w:rsidR="00F53220" w:rsidRPr="00E31091" w:rsidRDefault="00FC09D6">
      <w:pPr>
        <w:jc w:val="center"/>
        <w:rPr>
          <w:rFonts w:ascii="Tahoma" w:hAnsi="Tahoma" w:cs="Tahoma"/>
          <w:sz w:val="20"/>
        </w:rPr>
      </w:pPr>
      <w:r w:rsidRPr="00E31091">
        <w:rPr>
          <w:rFonts w:ascii="Tahoma" w:hAnsi="Tahoma" w:cs="Tahoma"/>
          <w:sz w:val="20"/>
        </w:rPr>
        <w:t>§</w:t>
      </w:r>
      <w:r w:rsidR="00F53220" w:rsidRPr="00E31091">
        <w:rPr>
          <w:rFonts w:ascii="Tahoma" w:hAnsi="Tahoma" w:cs="Tahoma"/>
          <w:sz w:val="20"/>
        </w:rPr>
        <w:t>1</w:t>
      </w:r>
    </w:p>
    <w:p w14:paraId="47093D35" w14:textId="77777777" w:rsidR="00F53220" w:rsidRPr="00E31091" w:rsidRDefault="008F6371" w:rsidP="008F6371">
      <w:pPr>
        <w:numPr>
          <w:ilvl w:val="0"/>
          <w:numId w:val="17"/>
        </w:numPr>
        <w:tabs>
          <w:tab w:val="num" w:pos="284"/>
        </w:tabs>
        <w:ind w:left="284" w:hanging="284"/>
        <w:jc w:val="both"/>
        <w:rPr>
          <w:rFonts w:ascii="Tahoma" w:hAnsi="Tahoma" w:cs="Tahoma"/>
          <w:sz w:val="20"/>
        </w:rPr>
      </w:pPr>
      <w:r w:rsidRPr="00E31091">
        <w:rPr>
          <w:rFonts w:ascii="Tahoma" w:hAnsi="Tahoma" w:cs="Tahoma"/>
          <w:sz w:val="20"/>
        </w:rPr>
        <w:t>Na podstawie protokołu postępowania o udzielenie zamówienia publicznego w trybie podstawowym z dnia ….06.2021 r. Zamawiający zleca, a Wykonawca w formule zaprojektuj i wykonaj przyjmuje do zaprojektowania i wykonania roboty budowlane polegające na wykonaniu wzmocnienia konstrukcji prefabrykowanych wiązarów dachowych budynku sali gimnastycznej, przy Zespole Szkół Społecznych STO w Szczecinku, ul. Słowiańska 2 w Szczecinku, zgodnie z Programem funkcjonalno-użytkowym (PFU), przepisami, w tym techniczno-budowlanymi oraz zasadami wiedzy technicznej i sztuki budowlanej</w:t>
      </w:r>
      <w:r w:rsidR="00C81608" w:rsidRPr="00E31091">
        <w:rPr>
          <w:rFonts w:ascii="Tahoma" w:hAnsi="Tahoma" w:cs="Tahoma"/>
          <w:sz w:val="20"/>
        </w:rPr>
        <w:t>,</w:t>
      </w:r>
      <w:r w:rsidR="00945935" w:rsidRPr="00E31091">
        <w:rPr>
          <w:rFonts w:ascii="Tahoma" w:hAnsi="Tahoma" w:cs="Tahoma"/>
          <w:sz w:val="20"/>
        </w:rPr>
        <w:t xml:space="preserve"> </w:t>
      </w:r>
      <w:r w:rsidR="00CC166C" w:rsidRPr="00E31091">
        <w:rPr>
          <w:rFonts w:ascii="Tahoma" w:hAnsi="Tahoma" w:cs="Tahoma"/>
          <w:sz w:val="20"/>
        </w:rPr>
        <w:t>który będzie mógł samoistnie spełniać funkcję</w:t>
      </w:r>
      <w:r w:rsidR="008C71D3" w:rsidRPr="00E31091">
        <w:rPr>
          <w:rFonts w:ascii="Tahoma" w:hAnsi="Tahoma" w:cs="Tahoma"/>
          <w:sz w:val="20"/>
        </w:rPr>
        <w:t xml:space="preserve"> gospodarczą lub</w:t>
      </w:r>
      <w:r w:rsidR="00CC166C" w:rsidRPr="00E31091">
        <w:rPr>
          <w:rFonts w:ascii="Tahoma" w:hAnsi="Tahoma" w:cs="Tahoma"/>
          <w:sz w:val="20"/>
        </w:rPr>
        <w:t xml:space="preserve"> techniczną w zakresie:</w:t>
      </w:r>
    </w:p>
    <w:p w14:paraId="487DFDE9" w14:textId="77777777" w:rsidR="00945935" w:rsidRPr="00E31091" w:rsidRDefault="00945935" w:rsidP="00945935">
      <w:pPr>
        <w:numPr>
          <w:ilvl w:val="1"/>
          <w:numId w:val="25"/>
        </w:numPr>
        <w:ind w:left="426" w:hanging="426"/>
        <w:jc w:val="both"/>
        <w:rPr>
          <w:rFonts w:ascii="Tahoma" w:hAnsi="Tahoma" w:cs="Tahoma"/>
          <w:sz w:val="20"/>
        </w:rPr>
      </w:pPr>
      <w:r w:rsidRPr="00E31091">
        <w:rPr>
          <w:rFonts w:ascii="Tahoma" w:hAnsi="Tahoma" w:cs="Tahoma"/>
          <w:sz w:val="20"/>
        </w:rPr>
        <w:t xml:space="preserve">Wykonanie dokumentacji projektowej </w:t>
      </w:r>
      <w:r w:rsidR="008F6371" w:rsidRPr="00E31091">
        <w:rPr>
          <w:rFonts w:ascii="Tahoma" w:hAnsi="Tahoma" w:cs="Tahoma"/>
          <w:sz w:val="20"/>
        </w:rPr>
        <w:t>wzmocnienia konstrukcji prefabrykowanych wiązarów dachowych budynku sali gimnastycznej, przy Zespole Szkół Społecznych STO w Szczecinku</w:t>
      </w:r>
      <w:r w:rsidR="006C3819" w:rsidRPr="00E31091">
        <w:rPr>
          <w:rFonts w:ascii="Tahoma" w:hAnsi="Tahoma" w:cs="Tahoma"/>
          <w:sz w:val="20"/>
        </w:rPr>
        <w:t xml:space="preserve"> </w:t>
      </w:r>
      <w:r w:rsidRPr="00E31091">
        <w:rPr>
          <w:rFonts w:ascii="Tahoma" w:hAnsi="Tahoma" w:cs="Tahoma"/>
          <w:sz w:val="20"/>
        </w:rPr>
        <w:t>zawierającej:</w:t>
      </w:r>
    </w:p>
    <w:p w14:paraId="24829D73" w14:textId="77777777" w:rsidR="00945935" w:rsidRPr="00E31091" w:rsidRDefault="00945935" w:rsidP="00945935">
      <w:pPr>
        <w:ind w:left="426"/>
        <w:jc w:val="both"/>
        <w:rPr>
          <w:rFonts w:ascii="Tahoma" w:hAnsi="Tahoma" w:cs="Tahoma"/>
          <w:sz w:val="20"/>
        </w:rPr>
      </w:pPr>
      <w:r w:rsidRPr="00E31091">
        <w:rPr>
          <w:rFonts w:ascii="Tahoma" w:hAnsi="Tahoma" w:cs="Tahoma"/>
          <w:sz w:val="20"/>
        </w:rPr>
        <w:t>b/ projekt budowlany,</w:t>
      </w:r>
    </w:p>
    <w:p w14:paraId="41DF1B65" w14:textId="77777777" w:rsidR="008F6371" w:rsidRPr="00E31091" w:rsidRDefault="008F6371" w:rsidP="00945935">
      <w:pPr>
        <w:ind w:left="426"/>
        <w:jc w:val="both"/>
        <w:rPr>
          <w:rFonts w:ascii="Tahoma" w:hAnsi="Tahoma" w:cs="Tahoma"/>
          <w:sz w:val="20"/>
        </w:rPr>
      </w:pPr>
      <w:r w:rsidRPr="00E31091">
        <w:rPr>
          <w:rFonts w:ascii="Tahoma" w:hAnsi="Tahoma" w:cs="Tahoma"/>
          <w:sz w:val="20"/>
        </w:rPr>
        <w:t>c/ projekt wykonawczy,</w:t>
      </w:r>
    </w:p>
    <w:p w14:paraId="272ACAA2" w14:textId="77777777" w:rsidR="00945935" w:rsidRPr="00E31091" w:rsidRDefault="008F6371" w:rsidP="008F6371">
      <w:pPr>
        <w:ind w:left="426"/>
        <w:jc w:val="both"/>
        <w:rPr>
          <w:rFonts w:ascii="Tahoma" w:hAnsi="Tahoma" w:cs="Tahoma"/>
          <w:sz w:val="20"/>
        </w:rPr>
      </w:pPr>
      <w:r w:rsidRPr="00E31091">
        <w:rPr>
          <w:rFonts w:ascii="Tahoma" w:hAnsi="Tahoma" w:cs="Tahoma"/>
          <w:sz w:val="20"/>
        </w:rPr>
        <w:t>d</w:t>
      </w:r>
      <w:r w:rsidR="00945935" w:rsidRPr="00E31091">
        <w:rPr>
          <w:rFonts w:ascii="Tahoma" w:hAnsi="Tahoma" w:cs="Tahoma"/>
          <w:sz w:val="20"/>
        </w:rPr>
        <w:t>/ przedmiar robót,</w:t>
      </w:r>
    </w:p>
    <w:p w14:paraId="2FAC73A2" w14:textId="77777777" w:rsidR="00945935" w:rsidRPr="00E31091" w:rsidRDefault="008F6371" w:rsidP="00945935">
      <w:pPr>
        <w:ind w:left="426"/>
        <w:jc w:val="both"/>
        <w:rPr>
          <w:rFonts w:ascii="Tahoma" w:hAnsi="Tahoma" w:cs="Tahoma"/>
          <w:sz w:val="20"/>
        </w:rPr>
      </w:pPr>
      <w:r w:rsidRPr="00E31091">
        <w:rPr>
          <w:rFonts w:ascii="Tahoma" w:hAnsi="Tahoma" w:cs="Tahoma"/>
          <w:sz w:val="20"/>
        </w:rPr>
        <w:t>e</w:t>
      </w:r>
      <w:r w:rsidR="00945935" w:rsidRPr="00E31091">
        <w:rPr>
          <w:rFonts w:ascii="Tahoma" w:hAnsi="Tahoma" w:cs="Tahoma"/>
          <w:sz w:val="20"/>
        </w:rPr>
        <w:t>/ kosztorys szczegółowy,</w:t>
      </w:r>
    </w:p>
    <w:p w14:paraId="05DCCBF9" w14:textId="77777777" w:rsidR="00945935" w:rsidRPr="00E31091" w:rsidRDefault="008F6371" w:rsidP="00945935">
      <w:pPr>
        <w:ind w:left="426"/>
        <w:jc w:val="both"/>
        <w:rPr>
          <w:rFonts w:ascii="Tahoma" w:hAnsi="Tahoma" w:cs="Tahoma"/>
          <w:sz w:val="20"/>
        </w:rPr>
      </w:pPr>
      <w:r w:rsidRPr="00E31091">
        <w:rPr>
          <w:rFonts w:ascii="Tahoma" w:hAnsi="Tahoma" w:cs="Tahoma"/>
          <w:sz w:val="20"/>
        </w:rPr>
        <w:t>f</w:t>
      </w:r>
      <w:r w:rsidR="00945935" w:rsidRPr="00E31091">
        <w:rPr>
          <w:rFonts w:ascii="Tahoma" w:hAnsi="Tahoma" w:cs="Tahoma"/>
          <w:sz w:val="20"/>
        </w:rPr>
        <w:t>/ specyfikacje techniczne wykonania i odbioru robót budowlanych,</w:t>
      </w:r>
    </w:p>
    <w:p w14:paraId="0289B2D4" w14:textId="77777777" w:rsidR="00945935" w:rsidRPr="00E31091" w:rsidRDefault="008F6371" w:rsidP="00945935">
      <w:pPr>
        <w:ind w:left="426"/>
        <w:jc w:val="both"/>
        <w:rPr>
          <w:rFonts w:ascii="Tahoma" w:hAnsi="Tahoma" w:cs="Tahoma"/>
          <w:sz w:val="20"/>
        </w:rPr>
      </w:pPr>
      <w:r w:rsidRPr="00E31091">
        <w:rPr>
          <w:rFonts w:ascii="Tahoma" w:hAnsi="Tahoma" w:cs="Tahoma"/>
          <w:sz w:val="20"/>
        </w:rPr>
        <w:t>g</w:t>
      </w:r>
      <w:r w:rsidR="00945935" w:rsidRPr="00E31091">
        <w:rPr>
          <w:rFonts w:ascii="Tahoma" w:hAnsi="Tahoma" w:cs="Tahoma"/>
          <w:sz w:val="20"/>
        </w:rPr>
        <w:t>/ stosowne pozwolenia, uzgodnienia, opinie i decyzje administracyjne pozwalające na realizację robót budowlanych wymagane odrębnymi przepisami.</w:t>
      </w:r>
    </w:p>
    <w:p w14:paraId="779E184C" w14:textId="77777777" w:rsidR="00945935" w:rsidRPr="00E31091" w:rsidRDefault="00945935" w:rsidP="00945935">
      <w:pPr>
        <w:numPr>
          <w:ilvl w:val="1"/>
          <w:numId w:val="25"/>
        </w:numPr>
        <w:ind w:left="426" w:hanging="426"/>
        <w:jc w:val="both"/>
        <w:rPr>
          <w:rFonts w:ascii="Tahoma" w:hAnsi="Tahoma" w:cs="Tahoma"/>
          <w:sz w:val="20"/>
        </w:rPr>
      </w:pPr>
      <w:r w:rsidRPr="00E31091">
        <w:rPr>
          <w:rFonts w:ascii="Tahoma" w:hAnsi="Tahoma" w:cs="Tahoma"/>
          <w:sz w:val="20"/>
        </w:rPr>
        <w:t xml:space="preserve">Wykonanie robót budowlanych zgodnie z dokumentacją projektową i specyfikacją techniczną wykonania i odbioru robót budowlanych </w:t>
      </w:r>
      <w:r w:rsidR="006C3819" w:rsidRPr="00E31091">
        <w:rPr>
          <w:rFonts w:ascii="Tahoma" w:hAnsi="Tahoma" w:cs="Tahoma"/>
          <w:sz w:val="20"/>
        </w:rPr>
        <w:t xml:space="preserve">polegających na wykonaniu </w:t>
      </w:r>
      <w:r w:rsidR="008F6371" w:rsidRPr="00E31091">
        <w:rPr>
          <w:rFonts w:ascii="Tahoma" w:hAnsi="Tahoma" w:cs="Tahoma"/>
          <w:sz w:val="20"/>
        </w:rPr>
        <w:t>wzmocnienia konstrukcji prefabrykowanych wiązarów dachowych budynku sali gimnastycznej, przy Zespole Szkół Społecznych STO w Szczecinku</w:t>
      </w:r>
      <w:r w:rsidRPr="00E31091">
        <w:rPr>
          <w:rFonts w:ascii="Tahoma" w:hAnsi="Tahoma" w:cs="Tahoma"/>
          <w:sz w:val="20"/>
        </w:rPr>
        <w:t>.</w:t>
      </w:r>
    </w:p>
    <w:p w14:paraId="07171F0A" w14:textId="77777777" w:rsidR="00945935" w:rsidRPr="00E31091" w:rsidRDefault="00945935" w:rsidP="00945935">
      <w:pPr>
        <w:numPr>
          <w:ilvl w:val="1"/>
          <w:numId w:val="25"/>
        </w:numPr>
        <w:ind w:left="426" w:hanging="426"/>
        <w:jc w:val="both"/>
        <w:rPr>
          <w:rFonts w:ascii="Tahoma" w:hAnsi="Tahoma" w:cs="Tahoma"/>
          <w:sz w:val="20"/>
        </w:rPr>
      </w:pPr>
      <w:r w:rsidRPr="00E31091">
        <w:rPr>
          <w:rFonts w:ascii="Tahoma" w:hAnsi="Tahoma" w:cs="Tahoma"/>
          <w:sz w:val="20"/>
        </w:rPr>
        <w:t xml:space="preserve">Oddanie </w:t>
      </w:r>
      <w:r w:rsidR="006C3819" w:rsidRPr="00E31091">
        <w:rPr>
          <w:rFonts w:ascii="Tahoma" w:hAnsi="Tahoma" w:cs="Tahoma"/>
          <w:sz w:val="20"/>
        </w:rPr>
        <w:t>Z</w:t>
      </w:r>
      <w:r w:rsidRPr="00E31091">
        <w:rPr>
          <w:rFonts w:ascii="Tahoma" w:hAnsi="Tahoma" w:cs="Tahoma"/>
          <w:sz w:val="20"/>
        </w:rPr>
        <w:t xml:space="preserve">amawiającemu </w:t>
      </w:r>
      <w:r w:rsidR="00A6324B" w:rsidRPr="00E31091">
        <w:rPr>
          <w:rFonts w:ascii="Tahoma" w:hAnsi="Tahoma" w:cs="Tahoma"/>
          <w:sz w:val="20"/>
        </w:rPr>
        <w:t xml:space="preserve">wykonanego </w:t>
      </w:r>
      <w:r w:rsidR="008F6371" w:rsidRPr="00E31091">
        <w:rPr>
          <w:rFonts w:ascii="Tahoma" w:hAnsi="Tahoma" w:cs="Tahoma"/>
          <w:sz w:val="20"/>
        </w:rPr>
        <w:t>wzmocnienia konstrukcji prefabrykowanych wiązarów dachowych budynku sali gimnastycznej, przy Zespole Szkół Społecznych STO w Szczecinku</w:t>
      </w:r>
      <w:r w:rsidRPr="00E31091">
        <w:rPr>
          <w:rFonts w:ascii="Tahoma" w:hAnsi="Tahoma" w:cs="Tahoma"/>
          <w:sz w:val="20"/>
        </w:rPr>
        <w:t>.</w:t>
      </w:r>
    </w:p>
    <w:p w14:paraId="1D0E7DC1" w14:textId="77777777" w:rsidR="00D12694" w:rsidRPr="00E31091" w:rsidRDefault="00945935" w:rsidP="00036493">
      <w:pPr>
        <w:numPr>
          <w:ilvl w:val="0"/>
          <w:numId w:val="25"/>
        </w:numPr>
        <w:jc w:val="both"/>
        <w:rPr>
          <w:rFonts w:ascii="Tahoma" w:hAnsi="Tahoma" w:cs="Tahoma"/>
          <w:sz w:val="20"/>
        </w:rPr>
      </w:pPr>
      <w:r w:rsidRPr="00E31091">
        <w:rPr>
          <w:rFonts w:ascii="Tahoma" w:hAnsi="Tahoma" w:cs="Tahoma"/>
          <w:sz w:val="20"/>
        </w:rPr>
        <w:t xml:space="preserve">Szczegółowy  opis przedmiotu zamówienia w zakresie zaprojektowania i </w:t>
      </w:r>
      <w:r w:rsidR="00036493" w:rsidRPr="00E31091">
        <w:rPr>
          <w:rFonts w:ascii="Tahoma" w:hAnsi="Tahoma" w:cs="Tahoma"/>
          <w:sz w:val="20"/>
        </w:rPr>
        <w:t>wykonania robót budowlanych</w:t>
      </w:r>
      <w:r w:rsidR="008F6371" w:rsidRPr="00E31091">
        <w:rPr>
          <w:rFonts w:ascii="Tahoma" w:hAnsi="Tahoma" w:cs="Tahoma"/>
          <w:sz w:val="20"/>
        </w:rPr>
        <w:t xml:space="preserve"> polegających na</w:t>
      </w:r>
      <w:r w:rsidR="00036493" w:rsidRPr="00E31091">
        <w:rPr>
          <w:rFonts w:ascii="Tahoma" w:hAnsi="Tahoma" w:cs="Tahoma"/>
          <w:sz w:val="20"/>
        </w:rPr>
        <w:t xml:space="preserve"> </w:t>
      </w:r>
      <w:r w:rsidR="008F6371" w:rsidRPr="00E31091">
        <w:rPr>
          <w:rFonts w:ascii="Tahoma" w:hAnsi="Tahoma" w:cs="Tahoma"/>
          <w:sz w:val="20"/>
        </w:rPr>
        <w:t xml:space="preserve">wzmocnieniu konstrukcji prefabrykowanych wiązarów dachowych budynku sali gimnastycznej, przy Zespole Szkół Społecznych STO w Szczecinku </w:t>
      </w:r>
      <w:r w:rsidRPr="00E31091">
        <w:rPr>
          <w:rFonts w:ascii="Tahoma" w:hAnsi="Tahoma" w:cs="Tahoma"/>
          <w:sz w:val="20"/>
        </w:rPr>
        <w:t>określa Program funkcjonalno-użytkowy.</w:t>
      </w:r>
    </w:p>
    <w:p w14:paraId="4FFB14A7" w14:textId="77777777" w:rsidR="00EC24FE" w:rsidRPr="00E31091" w:rsidRDefault="00F53220" w:rsidP="001F5A3F">
      <w:pPr>
        <w:numPr>
          <w:ilvl w:val="0"/>
          <w:numId w:val="25"/>
        </w:numPr>
        <w:jc w:val="both"/>
        <w:rPr>
          <w:rFonts w:ascii="Tahoma" w:hAnsi="Tahoma" w:cs="Tahoma"/>
          <w:sz w:val="20"/>
        </w:rPr>
      </w:pPr>
      <w:r w:rsidRPr="00E31091">
        <w:rPr>
          <w:rFonts w:ascii="Tahoma" w:hAnsi="Tahoma" w:cs="Tahoma"/>
          <w:sz w:val="20"/>
        </w:rPr>
        <w:t>Przedmiot umowy wykonany przez Wykonawcę i oddany Zamawiającemu będzie całkowicie zgodny z umową i będzie odpowiadać potrzebom, dla których jest przewidziany.</w:t>
      </w:r>
    </w:p>
    <w:p w14:paraId="6E5425B4" w14:textId="77777777" w:rsidR="00CB0D03" w:rsidRPr="00E31091" w:rsidRDefault="00CB0D03" w:rsidP="001F5A3F">
      <w:pPr>
        <w:numPr>
          <w:ilvl w:val="0"/>
          <w:numId w:val="25"/>
        </w:numPr>
        <w:jc w:val="both"/>
        <w:rPr>
          <w:rFonts w:ascii="Tahoma" w:hAnsi="Tahoma" w:cs="Tahoma"/>
          <w:sz w:val="20"/>
        </w:rPr>
      </w:pPr>
      <w:r w:rsidRPr="00E31091">
        <w:rPr>
          <w:rFonts w:ascii="Tahoma" w:hAnsi="Tahoma" w:cs="Tahoma"/>
          <w:sz w:val="20"/>
        </w:rPr>
        <w:t xml:space="preserve">Udzielenie rękojmi za wady i gwarancji jakości na przedmiot zamówienia na okres określony </w:t>
      </w:r>
      <w:r w:rsidR="00A6324B" w:rsidRPr="00E31091">
        <w:rPr>
          <w:rFonts w:ascii="Tahoma" w:hAnsi="Tahoma" w:cs="Tahoma"/>
          <w:sz w:val="20"/>
        </w:rPr>
        <w:br/>
      </w:r>
      <w:r w:rsidRPr="00E31091">
        <w:rPr>
          <w:rFonts w:ascii="Tahoma" w:hAnsi="Tahoma" w:cs="Tahoma"/>
          <w:sz w:val="20"/>
        </w:rPr>
        <w:t>w formularzu ofertowym</w:t>
      </w:r>
      <w:r w:rsidR="00A82738" w:rsidRPr="00E31091">
        <w:rPr>
          <w:rFonts w:ascii="Tahoma" w:hAnsi="Tahoma" w:cs="Tahoma"/>
          <w:sz w:val="20"/>
        </w:rPr>
        <w:t xml:space="preserve"> 60 </w:t>
      </w:r>
      <w:r w:rsidR="00036493" w:rsidRPr="00E31091">
        <w:rPr>
          <w:rFonts w:ascii="Tahoma" w:hAnsi="Tahoma" w:cs="Tahoma"/>
          <w:sz w:val="20"/>
        </w:rPr>
        <w:t>miesię</w:t>
      </w:r>
      <w:r w:rsidR="006277CA" w:rsidRPr="00E31091">
        <w:rPr>
          <w:rFonts w:ascii="Tahoma" w:hAnsi="Tahoma" w:cs="Tahoma"/>
          <w:sz w:val="20"/>
        </w:rPr>
        <w:t>cy</w:t>
      </w:r>
      <w:r w:rsidRPr="00E31091">
        <w:rPr>
          <w:rFonts w:ascii="Tahoma" w:hAnsi="Tahoma" w:cs="Tahoma"/>
          <w:sz w:val="20"/>
        </w:rPr>
        <w:t>.</w:t>
      </w:r>
    </w:p>
    <w:p w14:paraId="2D375ED5" w14:textId="77777777" w:rsidR="00036493" w:rsidRPr="00E31091" w:rsidRDefault="00036493" w:rsidP="00036493">
      <w:pPr>
        <w:ind w:left="360"/>
        <w:jc w:val="both"/>
        <w:rPr>
          <w:rFonts w:ascii="Tahoma" w:hAnsi="Tahoma" w:cs="Tahoma"/>
          <w:sz w:val="20"/>
        </w:rPr>
      </w:pPr>
    </w:p>
    <w:p w14:paraId="403DCF58" w14:textId="77777777" w:rsidR="006A3F29" w:rsidRPr="00E31091" w:rsidRDefault="006A3F29" w:rsidP="006A3F29">
      <w:pPr>
        <w:jc w:val="center"/>
        <w:rPr>
          <w:rFonts w:ascii="Tahoma" w:hAnsi="Tahoma" w:cs="Tahoma"/>
          <w:sz w:val="20"/>
        </w:rPr>
      </w:pPr>
      <w:r w:rsidRPr="00E31091">
        <w:rPr>
          <w:rFonts w:ascii="Tahoma" w:hAnsi="Tahoma" w:cs="Tahoma"/>
          <w:sz w:val="20"/>
        </w:rPr>
        <w:t>§2</w:t>
      </w:r>
    </w:p>
    <w:p w14:paraId="1E484521" w14:textId="77777777" w:rsidR="00F53220" w:rsidRPr="00E31091" w:rsidRDefault="00F53220" w:rsidP="0074174E">
      <w:pPr>
        <w:ind w:left="284"/>
        <w:jc w:val="both"/>
        <w:rPr>
          <w:rFonts w:ascii="Tahoma" w:hAnsi="Tahoma" w:cs="Tahoma"/>
          <w:sz w:val="20"/>
        </w:rPr>
      </w:pPr>
      <w:r w:rsidRPr="00E31091">
        <w:rPr>
          <w:rFonts w:ascii="Tahoma" w:hAnsi="Tahoma" w:cs="Tahoma"/>
          <w:sz w:val="20"/>
        </w:rPr>
        <w:t>Strony ustalają następujące terminy realizacji robót:</w:t>
      </w:r>
    </w:p>
    <w:p w14:paraId="5590B484" w14:textId="575C5ED0" w:rsidR="0074174E" w:rsidRPr="00E31091" w:rsidRDefault="0074174E" w:rsidP="0074174E">
      <w:pPr>
        <w:numPr>
          <w:ilvl w:val="0"/>
          <w:numId w:val="26"/>
        </w:numPr>
        <w:jc w:val="both"/>
        <w:rPr>
          <w:rFonts w:ascii="Tahoma" w:hAnsi="Tahoma" w:cs="Tahoma"/>
          <w:sz w:val="20"/>
        </w:rPr>
      </w:pPr>
      <w:r w:rsidRPr="00E31091">
        <w:rPr>
          <w:rFonts w:ascii="Tahoma" w:hAnsi="Tahoma" w:cs="Tahoma"/>
          <w:sz w:val="20"/>
        </w:rPr>
        <w:t xml:space="preserve">Rozpoczęcie: </w:t>
      </w:r>
      <w:r w:rsidR="008F6371" w:rsidRPr="00E31091">
        <w:rPr>
          <w:rFonts w:ascii="Tahoma" w:hAnsi="Tahoma" w:cs="Tahoma"/>
          <w:sz w:val="20"/>
        </w:rPr>
        <w:t>… .0</w:t>
      </w:r>
      <w:r w:rsidR="002F75D8">
        <w:rPr>
          <w:rFonts w:ascii="Tahoma" w:hAnsi="Tahoma" w:cs="Tahoma"/>
          <w:sz w:val="20"/>
        </w:rPr>
        <w:t>7</w:t>
      </w:r>
      <w:r w:rsidR="008F6371" w:rsidRPr="00E31091">
        <w:rPr>
          <w:rFonts w:ascii="Tahoma" w:hAnsi="Tahoma" w:cs="Tahoma"/>
          <w:sz w:val="20"/>
        </w:rPr>
        <w:t>.2022</w:t>
      </w:r>
      <w:r w:rsidR="00036493" w:rsidRPr="00E31091">
        <w:rPr>
          <w:rFonts w:ascii="Tahoma" w:hAnsi="Tahoma" w:cs="Tahoma"/>
          <w:sz w:val="20"/>
        </w:rPr>
        <w:t xml:space="preserve"> r.</w:t>
      </w:r>
    </w:p>
    <w:p w14:paraId="2B6A0844" w14:textId="2B653029" w:rsidR="0074174E" w:rsidRPr="00E31091" w:rsidRDefault="002833C1" w:rsidP="0074174E">
      <w:pPr>
        <w:numPr>
          <w:ilvl w:val="0"/>
          <w:numId w:val="26"/>
        </w:numPr>
        <w:jc w:val="both"/>
        <w:rPr>
          <w:rFonts w:ascii="Tahoma" w:hAnsi="Tahoma" w:cs="Tahoma"/>
          <w:sz w:val="20"/>
        </w:rPr>
      </w:pPr>
      <w:r w:rsidRPr="00E31091">
        <w:rPr>
          <w:rFonts w:ascii="Tahoma" w:hAnsi="Tahoma" w:cs="Tahoma"/>
          <w:sz w:val="20"/>
        </w:rPr>
        <w:t>Przedstawienie Z</w:t>
      </w:r>
      <w:r w:rsidR="0074174E" w:rsidRPr="00E31091">
        <w:rPr>
          <w:rFonts w:ascii="Tahoma" w:hAnsi="Tahoma" w:cs="Tahoma"/>
          <w:sz w:val="20"/>
        </w:rPr>
        <w:t xml:space="preserve">amawiającemu kompletnej dokumentacji projektowej, po usunięciu wszystkich wad oraz uzyskaniu akceptacji rozwiązań projektowych zawartych w dokumentacji projektowej, dokonanych przez zamawiającego w terminie </w:t>
      </w:r>
      <w:r w:rsidR="00036493" w:rsidRPr="00E31091">
        <w:rPr>
          <w:rFonts w:ascii="Tahoma" w:hAnsi="Tahoma" w:cs="Tahoma"/>
          <w:sz w:val="20"/>
        </w:rPr>
        <w:t>7</w:t>
      </w:r>
      <w:r w:rsidR="0074174E" w:rsidRPr="00E31091">
        <w:rPr>
          <w:rFonts w:ascii="Tahoma" w:hAnsi="Tahoma" w:cs="Tahoma"/>
          <w:sz w:val="20"/>
        </w:rPr>
        <w:t xml:space="preserve"> dni od dnia ich przedstawienia </w:t>
      </w:r>
      <w:r w:rsidR="005A4582" w:rsidRPr="00E31091">
        <w:rPr>
          <w:rFonts w:ascii="Tahoma" w:hAnsi="Tahoma" w:cs="Tahoma"/>
          <w:sz w:val="20"/>
        </w:rPr>
        <w:t>Z</w:t>
      </w:r>
      <w:r w:rsidR="0074174E" w:rsidRPr="00E31091">
        <w:rPr>
          <w:rFonts w:ascii="Tahoma" w:hAnsi="Tahoma" w:cs="Tahoma"/>
          <w:sz w:val="20"/>
        </w:rPr>
        <w:t xml:space="preserve">amawiającemu – nie później niż </w:t>
      </w:r>
      <w:r w:rsidR="00C57C7A">
        <w:rPr>
          <w:rFonts w:ascii="Tahoma" w:hAnsi="Tahoma" w:cs="Tahoma"/>
          <w:b/>
          <w:bCs/>
          <w:sz w:val="20"/>
        </w:rPr>
        <w:t>pięć</w:t>
      </w:r>
      <w:r w:rsidR="00932603" w:rsidRPr="00E31091">
        <w:rPr>
          <w:rFonts w:ascii="Tahoma" w:hAnsi="Tahoma" w:cs="Tahoma"/>
          <w:b/>
          <w:bCs/>
          <w:sz w:val="20"/>
        </w:rPr>
        <w:t xml:space="preserve"> tygodni od daty podpisania umowy.</w:t>
      </w:r>
    </w:p>
    <w:p w14:paraId="1DCBEA27" w14:textId="7EE483DF" w:rsidR="007D5B0F" w:rsidRPr="00E31091" w:rsidRDefault="0074174E" w:rsidP="007D5B0F">
      <w:pPr>
        <w:numPr>
          <w:ilvl w:val="0"/>
          <w:numId w:val="26"/>
        </w:numPr>
        <w:jc w:val="both"/>
        <w:rPr>
          <w:rFonts w:ascii="Tahoma" w:hAnsi="Tahoma" w:cs="Tahoma"/>
          <w:sz w:val="20"/>
        </w:rPr>
      </w:pPr>
      <w:r w:rsidRPr="00E31091">
        <w:rPr>
          <w:rFonts w:ascii="Tahoma" w:hAnsi="Tahoma" w:cs="Tahoma"/>
          <w:sz w:val="20"/>
        </w:rPr>
        <w:t xml:space="preserve">Zakończenie: przekazanie </w:t>
      </w:r>
      <w:r w:rsidR="00A6324B" w:rsidRPr="00E31091">
        <w:rPr>
          <w:rFonts w:ascii="Tahoma" w:hAnsi="Tahoma" w:cs="Tahoma"/>
          <w:sz w:val="20"/>
        </w:rPr>
        <w:t>Z</w:t>
      </w:r>
      <w:r w:rsidRPr="00E31091">
        <w:rPr>
          <w:rFonts w:ascii="Tahoma" w:hAnsi="Tahoma" w:cs="Tahoma"/>
          <w:sz w:val="20"/>
        </w:rPr>
        <w:t xml:space="preserve">amawiającemu obiektu </w:t>
      </w:r>
      <w:r w:rsidR="00CE14DB" w:rsidRPr="00E31091">
        <w:rPr>
          <w:rFonts w:ascii="Tahoma" w:hAnsi="Tahoma" w:cs="Tahoma"/>
          <w:sz w:val="20"/>
        </w:rPr>
        <w:t xml:space="preserve">po wykonaniu wszystkich robót budowlanych </w:t>
      </w:r>
      <w:r w:rsidRPr="00E31091">
        <w:rPr>
          <w:rFonts w:ascii="Tahoma" w:hAnsi="Tahoma" w:cs="Tahoma"/>
          <w:sz w:val="20"/>
        </w:rPr>
        <w:t>– nie później niż</w:t>
      </w:r>
      <w:r w:rsidR="008956C8">
        <w:rPr>
          <w:rFonts w:ascii="Tahoma" w:hAnsi="Tahoma" w:cs="Tahoma"/>
          <w:sz w:val="20"/>
        </w:rPr>
        <w:t xml:space="preserve"> </w:t>
      </w:r>
      <w:r w:rsidR="008956C8">
        <w:rPr>
          <w:rFonts w:ascii="Tahoma" w:hAnsi="Tahoma" w:cs="Tahoma"/>
          <w:b/>
          <w:sz w:val="20"/>
        </w:rPr>
        <w:t>cztery</w:t>
      </w:r>
      <w:r w:rsidR="008956C8">
        <w:rPr>
          <w:rFonts w:ascii="Tahoma" w:hAnsi="Tahoma" w:cs="Tahoma"/>
          <w:b/>
          <w:bCs/>
          <w:sz w:val="20"/>
        </w:rPr>
        <w:t xml:space="preserve"> miesiące</w:t>
      </w:r>
      <w:r w:rsidR="006E5986" w:rsidRPr="00E31091">
        <w:rPr>
          <w:rFonts w:ascii="Tahoma" w:hAnsi="Tahoma" w:cs="Tahoma"/>
          <w:b/>
          <w:bCs/>
          <w:sz w:val="20"/>
        </w:rPr>
        <w:t xml:space="preserve"> od daty podpisania umowy</w:t>
      </w:r>
      <w:r w:rsidR="008F6371" w:rsidRPr="00E31091">
        <w:rPr>
          <w:rFonts w:ascii="Tahoma" w:hAnsi="Tahoma" w:cs="Tahoma"/>
          <w:b/>
          <w:bCs/>
          <w:sz w:val="20"/>
        </w:rPr>
        <w:t>.</w:t>
      </w:r>
    </w:p>
    <w:p w14:paraId="32E29EA7" w14:textId="10A113CC" w:rsidR="00AB3193" w:rsidRPr="00E31091" w:rsidRDefault="00AB3193" w:rsidP="007D5B0F">
      <w:pPr>
        <w:numPr>
          <w:ilvl w:val="0"/>
          <w:numId w:val="26"/>
        </w:numPr>
        <w:jc w:val="both"/>
        <w:rPr>
          <w:rFonts w:ascii="Tahoma" w:hAnsi="Tahoma" w:cs="Tahoma"/>
          <w:sz w:val="20"/>
        </w:rPr>
      </w:pPr>
      <w:r w:rsidRPr="00E31091">
        <w:rPr>
          <w:rFonts w:ascii="Tahoma" w:hAnsi="Tahoma" w:cs="Tahoma"/>
          <w:sz w:val="20"/>
        </w:rPr>
        <w:lastRenderedPageBreak/>
        <w:t>Terminem zakończen</w:t>
      </w:r>
      <w:r w:rsidR="00F82C37">
        <w:rPr>
          <w:rFonts w:ascii="Tahoma" w:hAnsi="Tahoma" w:cs="Tahoma"/>
          <w:sz w:val="20"/>
        </w:rPr>
        <w:t>ia robót, o którym mowa w ust. 3</w:t>
      </w:r>
      <w:r w:rsidRPr="00E31091">
        <w:rPr>
          <w:rFonts w:ascii="Tahoma" w:hAnsi="Tahoma" w:cs="Tahoma"/>
          <w:sz w:val="20"/>
        </w:rPr>
        <w:t xml:space="preserve"> jest dzień sporządzenia Protokołu Końcowego Odbioru Robót w siedzibie </w:t>
      </w:r>
      <w:r w:rsidR="00056660" w:rsidRPr="00E31091">
        <w:rPr>
          <w:rFonts w:ascii="Tahoma" w:hAnsi="Tahoma" w:cs="Tahoma"/>
          <w:sz w:val="20"/>
        </w:rPr>
        <w:t>Z</w:t>
      </w:r>
      <w:r w:rsidRPr="00E31091">
        <w:rPr>
          <w:rFonts w:ascii="Tahoma" w:hAnsi="Tahoma" w:cs="Tahoma"/>
          <w:sz w:val="20"/>
        </w:rPr>
        <w:t>amawiającego.</w:t>
      </w:r>
    </w:p>
    <w:p w14:paraId="3AED4742" w14:textId="77777777" w:rsidR="002833C1" w:rsidRPr="00E31091" w:rsidRDefault="002833C1" w:rsidP="002833C1">
      <w:pPr>
        <w:ind w:left="720"/>
        <w:jc w:val="both"/>
        <w:rPr>
          <w:rFonts w:ascii="Tahoma" w:hAnsi="Tahoma" w:cs="Tahoma"/>
          <w:sz w:val="20"/>
        </w:rPr>
      </w:pPr>
    </w:p>
    <w:p w14:paraId="3BD3799B" w14:textId="77777777" w:rsidR="007D5B0F" w:rsidRPr="00E31091" w:rsidRDefault="007D5B0F" w:rsidP="007D5B0F">
      <w:pPr>
        <w:jc w:val="center"/>
        <w:rPr>
          <w:rFonts w:ascii="Tahoma" w:hAnsi="Tahoma" w:cs="Tahoma"/>
          <w:sz w:val="20"/>
        </w:rPr>
      </w:pPr>
      <w:r w:rsidRPr="00E31091">
        <w:rPr>
          <w:rFonts w:ascii="Tahoma" w:hAnsi="Tahoma" w:cs="Tahoma"/>
          <w:sz w:val="20"/>
        </w:rPr>
        <w:t>§3</w:t>
      </w:r>
    </w:p>
    <w:p w14:paraId="3AED05DA" w14:textId="77777777" w:rsidR="00F53220" w:rsidRPr="00E31091" w:rsidRDefault="00F53220" w:rsidP="00AA4822">
      <w:pPr>
        <w:pStyle w:val="Tekstpodstawowy"/>
        <w:numPr>
          <w:ilvl w:val="0"/>
          <w:numId w:val="18"/>
        </w:numPr>
        <w:tabs>
          <w:tab w:val="num" w:pos="284"/>
        </w:tabs>
        <w:ind w:left="284" w:hanging="284"/>
        <w:rPr>
          <w:rFonts w:ascii="Tahoma" w:hAnsi="Tahoma" w:cs="Tahoma"/>
          <w:b/>
          <w:sz w:val="20"/>
        </w:rPr>
      </w:pPr>
      <w:r w:rsidRPr="00E31091">
        <w:rPr>
          <w:rFonts w:ascii="Tahoma" w:hAnsi="Tahoma" w:cs="Tahoma"/>
          <w:sz w:val="20"/>
        </w:rPr>
        <w:t>Zamawiający zobowiązuje się do:</w:t>
      </w:r>
    </w:p>
    <w:p w14:paraId="32064E2B" w14:textId="443A22ED" w:rsidR="00F53220" w:rsidRPr="00E31091" w:rsidRDefault="00F53220" w:rsidP="00FA0EF8">
      <w:pPr>
        <w:pStyle w:val="Tekstpodstawowywcity"/>
        <w:numPr>
          <w:ilvl w:val="0"/>
          <w:numId w:val="12"/>
        </w:numPr>
        <w:ind w:left="709" w:hanging="283"/>
        <w:rPr>
          <w:rFonts w:ascii="Tahoma" w:hAnsi="Tahoma" w:cs="Tahoma"/>
          <w:sz w:val="20"/>
        </w:rPr>
      </w:pPr>
      <w:r w:rsidRPr="00E31091">
        <w:rPr>
          <w:rFonts w:ascii="Tahoma" w:hAnsi="Tahoma" w:cs="Tahoma"/>
          <w:sz w:val="20"/>
        </w:rPr>
        <w:t xml:space="preserve">Przekazania Wykonawcy w dniu </w:t>
      </w:r>
      <w:r w:rsidR="006342DC">
        <w:rPr>
          <w:rFonts w:ascii="Tahoma" w:hAnsi="Tahoma" w:cs="Tahoma"/>
          <w:sz w:val="20"/>
        </w:rPr>
        <w:t>….07</w:t>
      </w:r>
      <w:r w:rsidR="008F6371" w:rsidRPr="00E31091">
        <w:rPr>
          <w:rFonts w:ascii="Tahoma" w:hAnsi="Tahoma" w:cs="Tahoma"/>
          <w:sz w:val="20"/>
        </w:rPr>
        <w:t>.2022</w:t>
      </w:r>
      <w:r w:rsidR="007D5B0F" w:rsidRPr="00E31091">
        <w:rPr>
          <w:rFonts w:ascii="Tahoma" w:hAnsi="Tahoma" w:cs="Tahoma"/>
          <w:sz w:val="20"/>
        </w:rPr>
        <w:t xml:space="preserve"> r.</w:t>
      </w:r>
      <w:r w:rsidR="00036553" w:rsidRPr="00E31091">
        <w:rPr>
          <w:rFonts w:ascii="Tahoma" w:hAnsi="Tahoma" w:cs="Tahoma"/>
          <w:sz w:val="20"/>
        </w:rPr>
        <w:t xml:space="preserve"> </w:t>
      </w:r>
      <w:r w:rsidR="00A06802" w:rsidRPr="00E31091">
        <w:rPr>
          <w:rFonts w:ascii="Tahoma" w:hAnsi="Tahoma" w:cs="Tahoma"/>
          <w:sz w:val="20"/>
        </w:rPr>
        <w:t>Programu funkcjonalno-użytkowego</w:t>
      </w:r>
      <w:r w:rsidRPr="00E31091">
        <w:rPr>
          <w:rFonts w:ascii="Tahoma" w:hAnsi="Tahoma" w:cs="Tahoma"/>
          <w:sz w:val="20"/>
        </w:rPr>
        <w:t xml:space="preserve"> dotyczące</w:t>
      </w:r>
      <w:r w:rsidR="00661FC6" w:rsidRPr="00E31091">
        <w:rPr>
          <w:rFonts w:ascii="Tahoma" w:hAnsi="Tahoma" w:cs="Tahoma"/>
          <w:sz w:val="20"/>
        </w:rPr>
        <w:t>go</w:t>
      </w:r>
      <w:r w:rsidR="00320D1C" w:rsidRPr="00E31091">
        <w:rPr>
          <w:rFonts w:ascii="Tahoma" w:hAnsi="Tahoma" w:cs="Tahoma"/>
          <w:sz w:val="20"/>
        </w:rPr>
        <w:t xml:space="preserve"> </w:t>
      </w:r>
      <w:r w:rsidRPr="00E31091">
        <w:rPr>
          <w:rFonts w:ascii="Tahoma" w:hAnsi="Tahoma" w:cs="Tahoma"/>
          <w:sz w:val="20"/>
        </w:rPr>
        <w:t>przedmiotu umowy.</w:t>
      </w:r>
    </w:p>
    <w:p w14:paraId="36F19685" w14:textId="77777777" w:rsidR="00661FC6" w:rsidRPr="00E31091" w:rsidRDefault="00661FC6" w:rsidP="00661FC6">
      <w:pPr>
        <w:pStyle w:val="Tekstpodstawowywcity"/>
        <w:numPr>
          <w:ilvl w:val="0"/>
          <w:numId w:val="12"/>
        </w:numPr>
        <w:ind w:left="709" w:hanging="283"/>
        <w:rPr>
          <w:rFonts w:ascii="Tahoma" w:hAnsi="Tahoma" w:cs="Tahoma"/>
          <w:sz w:val="20"/>
        </w:rPr>
      </w:pPr>
      <w:r w:rsidRPr="00E31091">
        <w:rPr>
          <w:rFonts w:ascii="Tahoma" w:hAnsi="Tahoma" w:cs="Tahoma"/>
          <w:sz w:val="20"/>
        </w:rPr>
        <w:t>Dokonania akceptacji kompletnej dokumentacji projektowej.</w:t>
      </w:r>
    </w:p>
    <w:p w14:paraId="6D28506B" w14:textId="52A91CB6" w:rsidR="00F53220" w:rsidRPr="00E31091" w:rsidRDefault="00F53220" w:rsidP="00FA0EF8">
      <w:pPr>
        <w:numPr>
          <w:ilvl w:val="0"/>
          <w:numId w:val="12"/>
        </w:numPr>
        <w:ind w:left="709" w:hanging="283"/>
        <w:jc w:val="both"/>
        <w:rPr>
          <w:rFonts w:ascii="Tahoma" w:hAnsi="Tahoma" w:cs="Tahoma"/>
          <w:sz w:val="20"/>
        </w:rPr>
      </w:pPr>
      <w:r w:rsidRPr="00E31091">
        <w:rPr>
          <w:rFonts w:ascii="Tahoma" w:hAnsi="Tahoma" w:cs="Tahoma"/>
          <w:sz w:val="20"/>
        </w:rPr>
        <w:t xml:space="preserve">Przekazania Wykonawcy w dniu </w:t>
      </w:r>
      <w:r w:rsidR="00460BD2" w:rsidRPr="00E31091">
        <w:rPr>
          <w:rFonts w:ascii="Tahoma" w:hAnsi="Tahoma" w:cs="Tahoma"/>
          <w:sz w:val="20"/>
        </w:rPr>
        <w:t>….</w:t>
      </w:r>
      <w:r w:rsidR="006342DC">
        <w:rPr>
          <w:rFonts w:ascii="Tahoma" w:hAnsi="Tahoma" w:cs="Tahoma"/>
          <w:sz w:val="20"/>
        </w:rPr>
        <w:t>07</w:t>
      </w:r>
      <w:r w:rsidR="00460BD2" w:rsidRPr="00E31091">
        <w:rPr>
          <w:rFonts w:ascii="Tahoma" w:hAnsi="Tahoma" w:cs="Tahoma"/>
          <w:sz w:val="20"/>
        </w:rPr>
        <w:t>.2021 r.</w:t>
      </w:r>
      <w:r w:rsidRPr="00E31091">
        <w:rPr>
          <w:rFonts w:ascii="Tahoma" w:hAnsi="Tahoma" w:cs="Tahoma"/>
          <w:sz w:val="20"/>
        </w:rPr>
        <w:t xml:space="preserve"> </w:t>
      </w:r>
      <w:r w:rsidR="00AD43C6" w:rsidRPr="00E31091">
        <w:rPr>
          <w:rFonts w:ascii="Tahoma" w:hAnsi="Tahoma" w:cs="Tahoma"/>
          <w:sz w:val="20"/>
        </w:rPr>
        <w:t>teren</w:t>
      </w:r>
      <w:r w:rsidRPr="00E31091">
        <w:rPr>
          <w:rFonts w:ascii="Tahoma" w:hAnsi="Tahoma" w:cs="Tahoma"/>
          <w:sz w:val="20"/>
        </w:rPr>
        <w:t>u budowy.</w:t>
      </w:r>
    </w:p>
    <w:p w14:paraId="3EA20C7C" w14:textId="77777777" w:rsidR="00F53220" w:rsidRPr="00E31091" w:rsidRDefault="00F53220" w:rsidP="00FA0EF8">
      <w:pPr>
        <w:numPr>
          <w:ilvl w:val="0"/>
          <w:numId w:val="12"/>
        </w:numPr>
        <w:ind w:left="709" w:hanging="283"/>
        <w:jc w:val="both"/>
        <w:rPr>
          <w:rFonts w:ascii="Tahoma" w:hAnsi="Tahoma" w:cs="Tahoma"/>
          <w:sz w:val="20"/>
        </w:rPr>
      </w:pPr>
      <w:r w:rsidRPr="00E31091">
        <w:rPr>
          <w:rFonts w:ascii="Tahoma" w:hAnsi="Tahoma" w:cs="Tahoma"/>
          <w:sz w:val="20"/>
        </w:rPr>
        <w:t>Sprawdzenia</w:t>
      </w:r>
      <w:r w:rsidR="000F548F" w:rsidRPr="00E31091">
        <w:rPr>
          <w:rFonts w:ascii="Tahoma" w:hAnsi="Tahoma" w:cs="Tahoma"/>
          <w:sz w:val="20"/>
        </w:rPr>
        <w:t xml:space="preserve"> i odbioru</w:t>
      </w:r>
      <w:r w:rsidRPr="00E31091">
        <w:rPr>
          <w:rFonts w:ascii="Tahoma" w:hAnsi="Tahoma" w:cs="Tahoma"/>
          <w:sz w:val="20"/>
        </w:rPr>
        <w:t xml:space="preserve"> w terminie 3 dni licząc od daty zgłoszenia ilości i jakości robót</w:t>
      </w:r>
      <w:r w:rsidR="00EC24FE" w:rsidRPr="00E31091">
        <w:rPr>
          <w:rFonts w:ascii="Tahoma" w:hAnsi="Tahoma" w:cs="Tahoma"/>
          <w:sz w:val="20"/>
        </w:rPr>
        <w:t xml:space="preserve"> </w:t>
      </w:r>
      <w:r w:rsidR="00B36208" w:rsidRPr="00E31091">
        <w:rPr>
          <w:rFonts w:ascii="Tahoma" w:hAnsi="Tahoma" w:cs="Tahoma"/>
          <w:sz w:val="20"/>
        </w:rPr>
        <w:t>u</w:t>
      </w:r>
      <w:r w:rsidRPr="00E31091">
        <w:rPr>
          <w:rFonts w:ascii="Tahoma" w:hAnsi="Tahoma" w:cs="Tahoma"/>
          <w:sz w:val="20"/>
        </w:rPr>
        <w:t>legających zakryciu</w:t>
      </w:r>
      <w:r w:rsidR="00B36208" w:rsidRPr="00E31091">
        <w:rPr>
          <w:rFonts w:ascii="Tahoma" w:hAnsi="Tahoma" w:cs="Tahoma"/>
          <w:sz w:val="20"/>
        </w:rPr>
        <w:t xml:space="preserve"> i zanikających</w:t>
      </w:r>
      <w:r w:rsidRPr="00E31091">
        <w:rPr>
          <w:rFonts w:ascii="Tahoma" w:hAnsi="Tahoma" w:cs="Tahoma"/>
          <w:sz w:val="20"/>
        </w:rPr>
        <w:t>.</w:t>
      </w:r>
    </w:p>
    <w:p w14:paraId="69C5D560" w14:textId="77777777" w:rsidR="00F53220" w:rsidRPr="00E31091" w:rsidRDefault="00F53220" w:rsidP="00FA0EF8">
      <w:pPr>
        <w:numPr>
          <w:ilvl w:val="0"/>
          <w:numId w:val="12"/>
        </w:numPr>
        <w:ind w:left="709" w:hanging="283"/>
        <w:jc w:val="both"/>
        <w:rPr>
          <w:rFonts w:ascii="Tahoma" w:hAnsi="Tahoma" w:cs="Tahoma"/>
          <w:sz w:val="20"/>
        </w:rPr>
      </w:pPr>
      <w:r w:rsidRPr="00E31091">
        <w:rPr>
          <w:rFonts w:ascii="Tahoma" w:hAnsi="Tahoma" w:cs="Tahoma"/>
          <w:sz w:val="20"/>
        </w:rPr>
        <w:t>Przejęcia od Wykonawcy</w:t>
      </w:r>
      <w:r w:rsidR="004C6D43" w:rsidRPr="00E31091">
        <w:rPr>
          <w:rFonts w:ascii="Tahoma" w:hAnsi="Tahoma" w:cs="Tahoma"/>
          <w:sz w:val="20"/>
        </w:rPr>
        <w:t>, potwierdzonych przez Inspektora nadzoru</w:t>
      </w:r>
      <w:r w:rsidR="00460BD2" w:rsidRPr="00E31091">
        <w:rPr>
          <w:rFonts w:ascii="Tahoma" w:hAnsi="Tahoma" w:cs="Tahoma"/>
          <w:sz w:val="20"/>
        </w:rPr>
        <w:t xml:space="preserve"> inwestorskiego</w:t>
      </w:r>
      <w:r w:rsidR="004C6D43" w:rsidRPr="00E31091">
        <w:rPr>
          <w:rFonts w:ascii="Tahoma" w:hAnsi="Tahoma" w:cs="Tahoma"/>
          <w:sz w:val="20"/>
        </w:rPr>
        <w:t>,</w:t>
      </w:r>
      <w:r w:rsidRPr="00E31091">
        <w:rPr>
          <w:rFonts w:ascii="Tahoma" w:hAnsi="Tahoma" w:cs="Tahoma"/>
          <w:sz w:val="20"/>
        </w:rPr>
        <w:t xml:space="preserve"> wykonanych</w:t>
      </w:r>
      <w:r w:rsidR="00B80463" w:rsidRPr="00E31091">
        <w:rPr>
          <w:rFonts w:ascii="Tahoma" w:hAnsi="Tahoma" w:cs="Tahoma"/>
          <w:sz w:val="20"/>
        </w:rPr>
        <w:t xml:space="preserve"> </w:t>
      </w:r>
      <w:r w:rsidRPr="00E31091">
        <w:rPr>
          <w:rFonts w:ascii="Tahoma" w:hAnsi="Tahoma" w:cs="Tahoma"/>
          <w:sz w:val="20"/>
        </w:rPr>
        <w:t>przez niego robót</w:t>
      </w:r>
      <w:r w:rsidR="00D0063C" w:rsidRPr="00E31091">
        <w:rPr>
          <w:rFonts w:ascii="Tahoma" w:hAnsi="Tahoma" w:cs="Tahoma"/>
          <w:sz w:val="20"/>
        </w:rPr>
        <w:t xml:space="preserve"> częściowych</w:t>
      </w:r>
      <w:r w:rsidR="00193B7B" w:rsidRPr="00E31091">
        <w:rPr>
          <w:rFonts w:ascii="Tahoma" w:hAnsi="Tahoma" w:cs="Tahoma"/>
          <w:sz w:val="20"/>
        </w:rPr>
        <w:t xml:space="preserve"> w terminie </w:t>
      </w:r>
      <w:r w:rsidR="00A06802" w:rsidRPr="00E31091">
        <w:rPr>
          <w:rFonts w:ascii="Tahoma" w:hAnsi="Tahoma" w:cs="Tahoma"/>
          <w:sz w:val="20"/>
        </w:rPr>
        <w:t>7</w:t>
      </w:r>
      <w:r w:rsidRPr="00E31091">
        <w:rPr>
          <w:rFonts w:ascii="Tahoma" w:hAnsi="Tahoma" w:cs="Tahoma"/>
          <w:sz w:val="20"/>
        </w:rPr>
        <w:t xml:space="preserve"> dni licząc od daty zgłoszenia ich wykonania. </w:t>
      </w:r>
    </w:p>
    <w:p w14:paraId="6597A607" w14:textId="77777777" w:rsidR="00F53220" w:rsidRPr="00E31091" w:rsidRDefault="008E02C8" w:rsidP="00FA0EF8">
      <w:pPr>
        <w:numPr>
          <w:ilvl w:val="0"/>
          <w:numId w:val="12"/>
        </w:numPr>
        <w:tabs>
          <w:tab w:val="clear" w:pos="720"/>
          <w:tab w:val="num" w:pos="709"/>
        </w:tabs>
        <w:ind w:left="709" w:hanging="283"/>
        <w:jc w:val="both"/>
        <w:rPr>
          <w:rFonts w:ascii="Tahoma" w:hAnsi="Tahoma" w:cs="Tahoma"/>
          <w:sz w:val="20"/>
        </w:rPr>
      </w:pPr>
      <w:r w:rsidRPr="00E31091">
        <w:rPr>
          <w:rFonts w:ascii="Tahoma" w:hAnsi="Tahoma" w:cs="Tahoma"/>
          <w:sz w:val="20"/>
        </w:rPr>
        <w:t>Zapewni</w:t>
      </w:r>
      <w:r w:rsidR="00F53220" w:rsidRPr="00E31091">
        <w:rPr>
          <w:rFonts w:ascii="Tahoma" w:hAnsi="Tahoma" w:cs="Tahoma"/>
          <w:sz w:val="20"/>
        </w:rPr>
        <w:t>enia nadzoru inwestorskiego.</w:t>
      </w:r>
    </w:p>
    <w:p w14:paraId="05C958CD" w14:textId="77777777" w:rsidR="00F53220" w:rsidRPr="00E31091" w:rsidRDefault="00F53220" w:rsidP="00FA0EF8">
      <w:pPr>
        <w:numPr>
          <w:ilvl w:val="0"/>
          <w:numId w:val="12"/>
        </w:numPr>
        <w:tabs>
          <w:tab w:val="clear" w:pos="720"/>
          <w:tab w:val="num" w:pos="709"/>
        </w:tabs>
        <w:ind w:left="709" w:hanging="283"/>
        <w:jc w:val="both"/>
        <w:rPr>
          <w:rFonts w:ascii="Tahoma" w:hAnsi="Tahoma" w:cs="Tahoma"/>
          <w:sz w:val="20"/>
        </w:rPr>
      </w:pPr>
      <w:r w:rsidRPr="00E31091">
        <w:rPr>
          <w:rFonts w:ascii="Tahoma" w:hAnsi="Tahoma" w:cs="Tahoma"/>
          <w:sz w:val="20"/>
        </w:rPr>
        <w:t>Odbioru przedmiotu umowy.</w:t>
      </w:r>
    </w:p>
    <w:p w14:paraId="1860666C" w14:textId="77777777" w:rsidR="008F085E" w:rsidRPr="00E31091" w:rsidRDefault="008F085E" w:rsidP="00FA0EF8">
      <w:pPr>
        <w:numPr>
          <w:ilvl w:val="0"/>
          <w:numId w:val="12"/>
        </w:numPr>
        <w:tabs>
          <w:tab w:val="clear" w:pos="720"/>
          <w:tab w:val="num" w:pos="709"/>
        </w:tabs>
        <w:ind w:left="709" w:hanging="283"/>
        <w:jc w:val="both"/>
        <w:rPr>
          <w:rFonts w:ascii="Tahoma" w:hAnsi="Tahoma" w:cs="Tahoma"/>
          <w:sz w:val="20"/>
        </w:rPr>
      </w:pPr>
      <w:r w:rsidRPr="00E31091">
        <w:rPr>
          <w:rFonts w:ascii="Tahoma" w:hAnsi="Tahoma" w:cs="Tahoma"/>
          <w:sz w:val="20"/>
        </w:rPr>
        <w:t>Zapłaty umówionego wynagrodzenia za wykonane roboty budowlane.</w:t>
      </w:r>
    </w:p>
    <w:p w14:paraId="45460EAE" w14:textId="77777777" w:rsidR="00EC24FE" w:rsidRPr="00E31091" w:rsidRDefault="00F53220" w:rsidP="00AA4822">
      <w:pPr>
        <w:pStyle w:val="Tekstpodstawowy"/>
        <w:numPr>
          <w:ilvl w:val="0"/>
          <w:numId w:val="18"/>
        </w:numPr>
        <w:tabs>
          <w:tab w:val="num" w:pos="284"/>
        </w:tabs>
        <w:ind w:left="284" w:hanging="284"/>
        <w:rPr>
          <w:rFonts w:ascii="Tahoma" w:hAnsi="Tahoma" w:cs="Tahoma"/>
          <w:sz w:val="20"/>
        </w:rPr>
      </w:pPr>
      <w:r w:rsidRPr="00E31091">
        <w:rPr>
          <w:rFonts w:ascii="Tahoma" w:hAnsi="Tahoma" w:cs="Tahoma"/>
          <w:sz w:val="20"/>
        </w:rPr>
        <w:t>Wykonawca zobowiązuje się do:</w:t>
      </w:r>
    </w:p>
    <w:p w14:paraId="2BAE140F" w14:textId="77777777" w:rsidR="00F53220" w:rsidRPr="00E31091" w:rsidRDefault="00F53220" w:rsidP="003357BD">
      <w:pPr>
        <w:numPr>
          <w:ilvl w:val="0"/>
          <w:numId w:val="13"/>
        </w:numPr>
        <w:jc w:val="both"/>
        <w:rPr>
          <w:rFonts w:ascii="Tahoma" w:hAnsi="Tahoma" w:cs="Tahoma"/>
          <w:sz w:val="20"/>
        </w:rPr>
      </w:pPr>
      <w:r w:rsidRPr="00E31091">
        <w:rPr>
          <w:rFonts w:ascii="Tahoma" w:hAnsi="Tahoma" w:cs="Tahoma"/>
          <w:sz w:val="20"/>
        </w:rPr>
        <w:t>Wykonania przedmiotu umowy.</w:t>
      </w:r>
    </w:p>
    <w:p w14:paraId="50445E09" w14:textId="77777777" w:rsidR="00F53220" w:rsidRPr="00E31091" w:rsidRDefault="00F53220">
      <w:pPr>
        <w:numPr>
          <w:ilvl w:val="0"/>
          <w:numId w:val="13"/>
        </w:numPr>
        <w:jc w:val="both"/>
        <w:rPr>
          <w:rFonts w:ascii="Tahoma" w:hAnsi="Tahoma" w:cs="Tahoma"/>
          <w:sz w:val="20"/>
        </w:rPr>
      </w:pPr>
      <w:r w:rsidRPr="00E31091">
        <w:rPr>
          <w:rFonts w:ascii="Tahoma" w:hAnsi="Tahoma" w:cs="Tahoma"/>
          <w:sz w:val="20"/>
        </w:rPr>
        <w:t>Zorganizowani</w:t>
      </w:r>
      <w:r w:rsidR="00A66E99" w:rsidRPr="00E31091">
        <w:rPr>
          <w:rFonts w:ascii="Tahoma" w:hAnsi="Tahoma" w:cs="Tahoma"/>
          <w:sz w:val="20"/>
        </w:rPr>
        <w:t>a</w:t>
      </w:r>
      <w:r w:rsidRPr="00E31091">
        <w:rPr>
          <w:rFonts w:ascii="Tahoma" w:hAnsi="Tahoma" w:cs="Tahoma"/>
          <w:sz w:val="20"/>
        </w:rPr>
        <w:t xml:space="preserve"> zaplecza budowy oraz urządzenia i zabezpieczenia na własny koszt </w:t>
      </w:r>
      <w:r w:rsidR="00AD43C6" w:rsidRPr="00E31091">
        <w:rPr>
          <w:rFonts w:ascii="Tahoma" w:hAnsi="Tahoma" w:cs="Tahoma"/>
          <w:sz w:val="20"/>
        </w:rPr>
        <w:t>teren</w:t>
      </w:r>
      <w:r w:rsidRPr="00E31091">
        <w:rPr>
          <w:rFonts w:ascii="Tahoma" w:hAnsi="Tahoma" w:cs="Tahoma"/>
          <w:sz w:val="20"/>
        </w:rPr>
        <w:t>u budowy</w:t>
      </w:r>
      <w:r w:rsidR="008A01BF" w:rsidRPr="00E31091">
        <w:rPr>
          <w:rFonts w:ascii="Tahoma" w:hAnsi="Tahoma" w:cs="Tahoma"/>
          <w:sz w:val="20"/>
        </w:rPr>
        <w:t xml:space="preserve"> oraz podjęcie niezbędnych środków sł</w:t>
      </w:r>
      <w:r w:rsidR="00180478" w:rsidRPr="00E31091">
        <w:rPr>
          <w:rFonts w:ascii="Tahoma" w:hAnsi="Tahoma" w:cs="Tahoma"/>
          <w:sz w:val="20"/>
        </w:rPr>
        <w:t>użących zapobieganiu wstępowi przez osoby nieuprawnione</w:t>
      </w:r>
      <w:r w:rsidRPr="00E31091">
        <w:rPr>
          <w:rFonts w:ascii="Tahoma" w:hAnsi="Tahoma" w:cs="Tahoma"/>
          <w:sz w:val="20"/>
        </w:rPr>
        <w:t>.</w:t>
      </w:r>
    </w:p>
    <w:p w14:paraId="69D87042" w14:textId="77777777" w:rsidR="00F42C4A" w:rsidRPr="00E31091" w:rsidRDefault="00F42C4A">
      <w:pPr>
        <w:numPr>
          <w:ilvl w:val="0"/>
          <w:numId w:val="13"/>
        </w:numPr>
        <w:jc w:val="both"/>
        <w:rPr>
          <w:rFonts w:ascii="Tahoma" w:hAnsi="Tahoma" w:cs="Tahoma"/>
          <w:sz w:val="20"/>
        </w:rPr>
      </w:pPr>
      <w:r w:rsidRPr="00E31091">
        <w:rPr>
          <w:rFonts w:ascii="Tahoma" w:hAnsi="Tahoma" w:cs="Tahoma"/>
          <w:sz w:val="20"/>
        </w:rPr>
        <w:t xml:space="preserve">Utrzymania </w:t>
      </w:r>
      <w:r w:rsidR="00B255DE" w:rsidRPr="00E31091">
        <w:rPr>
          <w:rFonts w:ascii="Tahoma" w:hAnsi="Tahoma" w:cs="Tahoma"/>
          <w:sz w:val="20"/>
        </w:rPr>
        <w:t>należytego stanu</w:t>
      </w:r>
      <w:r w:rsidRPr="00E31091">
        <w:rPr>
          <w:rFonts w:ascii="Tahoma" w:hAnsi="Tahoma" w:cs="Tahoma"/>
          <w:sz w:val="20"/>
        </w:rPr>
        <w:t xml:space="preserve"> i porządku na terenie budowy</w:t>
      </w:r>
      <w:r w:rsidR="00542B97" w:rsidRPr="00E31091">
        <w:rPr>
          <w:rFonts w:ascii="Tahoma" w:hAnsi="Tahoma" w:cs="Tahoma"/>
          <w:sz w:val="20"/>
        </w:rPr>
        <w:t xml:space="preserve"> oraz terenach przyległych</w:t>
      </w:r>
      <w:r w:rsidR="00BE258F" w:rsidRPr="00E31091">
        <w:rPr>
          <w:rFonts w:ascii="Tahoma" w:hAnsi="Tahoma" w:cs="Tahoma"/>
          <w:sz w:val="20"/>
        </w:rPr>
        <w:t xml:space="preserve">, a w przypadku robót liniowych systematycznego zagospodarowywania </w:t>
      </w:r>
      <w:r w:rsidR="00B255DE" w:rsidRPr="00E31091">
        <w:rPr>
          <w:rFonts w:ascii="Tahoma" w:hAnsi="Tahoma" w:cs="Tahoma"/>
          <w:sz w:val="20"/>
        </w:rPr>
        <w:t>tych terenów.</w:t>
      </w:r>
    </w:p>
    <w:p w14:paraId="2F5790E2" w14:textId="77777777" w:rsidR="00F53220" w:rsidRPr="00E31091" w:rsidRDefault="00A66E99">
      <w:pPr>
        <w:numPr>
          <w:ilvl w:val="0"/>
          <w:numId w:val="13"/>
        </w:numPr>
        <w:jc w:val="both"/>
        <w:rPr>
          <w:rFonts w:ascii="Tahoma" w:hAnsi="Tahoma" w:cs="Tahoma"/>
          <w:sz w:val="20"/>
        </w:rPr>
      </w:pPr>
      <w:r w:rsidRPr="00E31091">
        <w:rPr>
          <w:rFonts w:ascii="Tahoma" w:hAnsi="Tahoma" w:cs="Tahoma"/>
          <w:sz w:val="20"/>
        </w:rPr>
        <w:t>Zabezpieczenia</w:t>
      </w:r>
      <w:r w:rsidR="00F53220" w:rsidRPr="00E31091">
        <w:rPr>
          <w:rFonts w:ascii="Tahoma" w:hAnsi="Tahoma" w:cs="Tahoma"/>
          <w:sz w:val="20"/>
        </w:rPr>
        <w:t xml:space="preserve"> dostępu do prywatnych obszarów położonych w pobliżu </w:t>
      </w:r>
      <w:r w:rsidR="00B210B1" w:rsidRPr="00E31091">
        <w:rPr>
          <w:rFonts w:ascii="Tahoma" w:hAnsi="Tahoma" w:cs="Tahoma"/>
          <w:sz w:val="20"/>
        </w:rPr>
        <w:t>teren</w:t>
      </w:r>
      <w:r w:rsidR="00F53220" w:rsidRPr="00E31091">
        <w:rPr>
          <w:rFonts w:ascii="Tahoma" w:hAnsi="Tahoma" w:cs="Tahoma"/>
          <w:sz w:val="20"/>
        </w:rPr>
        <w:t>u budowy.</w:t>
      </w:r>
      <w:r w:rsidR="00B210B1" w:rsidRPr="00E31091">
        <w:rPr>
          <w:rFonts w:ascii="Tahoma" w:hAnsi="Tahoma" w:cs="Tahoma"/>
          <w:sz w:val="20"/>
        </w:rPr>
        <w:t xml:space="preserve"> Podjęcia środków zapobiegawczych wymaganych przez okoliczności, aby nie naruszać praw właścicieli posesji i budynków sąsiadujących z terenem budowy oraz minimalizować zakłócenia lub szkody wynikające z prowadzenia robót.</w:t>
      </w:r>
    </w:p>
    <w:p w14:paraId="4D5E0013" w14:textId="77777777" w:rsidR="00D35E32" w:rsidRPr="00E31091" w:rsidRDefault="00D35E32">
      <w:pPr>
        <w:numPr>
          <w:ilvl w:val="0"/>
          <w:numId w:val="13"/>
        </w:numPr>
        <w:jc w:val="both"/>
        <w:rPr>
          <w:rFonts w:ascii="Tahoma" w:hAnsi="Tahoma" w:cs="Tahoma"/>
          <w:sz w:val="20"/>
        </w:rPr>
      </w:pPr>
      <w:r w:rsidRPr="00E31091">
        <w:rPr>
          <w:rFonts w:ascii="Tahoma" w:hAnsi="Tahoma" w:cs="Tahoma"/>
          <w:sz w:val="20"/>
        </w:rPr>
        <w:t>Zapewnienia, żeby kierownik budowy oraz kierownicy robót branżowych fizycznie przebywali i wykonywali swoje obowiązki na terenie budowy.</w:t>
      </w:r>
    </w:p>
    <w:p w14:paraId="2A35A7CE" w14:textId="77777777" w:rsidR="00C576A0" w:rsidRPr="00E31091" w:rsidRDefault="00C576A0">
      <w:pPr>
        <w:numPr>
          <w:ilvl w:val="0"/>
          <w:numId w:val="13"/>
        </w:numPr>
        <w:jc w:val="both"/>
        <w:rPr>
          <w:rFonts w:ascii="Tahoma" w:hAnsi="Tahoma" w:cs="Tahoma"/>
          <w:sz w:val="20"/>
        </w:rPr>
      </w:pPr>
      <w:r w:rsidRPr="00E31091">
        <w:rPr>
          <w:rFonts w:ascii="Tahoma" w:hAnsi="Tahoma" w:cs="Tahoma"/>
          <w:sz w:val="20"/>
        </w:rPr>
        <w:t>Uczestniczenia w naradach koordynacyjnych</w:t>
      </w:r>
      <w:r w:rsidR="00D57A48" w:rsidRPr="00E31091">
        <w:rPr>
          <w:rFonts w:ascii="Tahoma" w:hAnsi="Tahoma" w:cs="Tahoma"/>
          <w:sz w:val="20"/>
        </w:rPr>
        <w:t xml:space="preserve"> </w:t>
      </w:r>
      <w:r w:rsidR="0070516F" w:rsidRPr="00E31091">
        <w:rPr>
          <w:rFonts w:ascii="Tahoma" w:hAnsi="Tahoma" w:cs="Tahoma"/>
          <w:sz w:val="20"/>
        </w:rPr>
        <w:t>/</w:t>
      </w:r>
      <w:r w:rsidR="00D57A48" w:rsidRPr="00E31091">
        <w:rPr>
          <w:rFonts w:ascii="Tahoma" w:hAnsi="Tahoma" w:cs="Tahoma"/>
          <w:sz w:val="20"/>
        </w:rPr>
        <w:t>w szczególności kierownik budowy</w:t>
      </w:r>
      <w:r w:rsidR="0070516F" w:rsidRPr="00E31091">
        <w:rPr>
          <w:rFonts w:ascii="Tahoma" w:hAnsi="Tahoma" w:cs="Tahoma"/>
          <w:sz w:val="20"/>
        </w:rPr>
        <w:t>/</w:t>
      </w:r>
      <w:r w:rsidRPr="00E31091">
        <w:rPr>
          <w:rFonts w:ascii="Tahoma" w:hAnsi="Tahoma" w:cs="Tahoma"/>
          <w:sz w:val="20"/>
        </w:rPr>
        <w:t>.</w:t>
      </w:r>
    </w:p>
    <w:p w14:paraId="67734793" w14:textId="77777777" w:rsidR="003C78AF" w:rsidRPr="00E31091" w:rsidRDefault="003C78AF">
      <w:pPr>
        <w:numPr>
          <w:ilvl w:val="0"/>
          <w:numId w:val="13"/>
        </w:numPr>
        <w:jc w:val="both"/>
        <w:rPr>
          <w:rFonts w:ascii="Tahoma" w:hAnsi="Tahoma" w:cs="Tahoma"/>
          <w:sz w:val="20"/>
        </w:rPr>
      </w:pPr>
      <w:r w:rsidRPr="00E31091">
        <w:rPr>
          <w:rFonts w:ascii="Tahoma" w:hAnsi="Tahoma" w:cs="Tahoma"/>
          <w:sz w:val="20"/>
        </w:rPr>
        <w:t>Zgł</w:t>
      </w:r>
      <w:r w:rsidR="00BE667D" w:rsidRPr="00E31091">
        <w:rPr>
          <w:rFonts w:ascii="Tahoma" w:hAnsi="Tahoma" w:cs="Tahoma"/>
          <w:sz w:val="20"/>
        </w:rPr>
        <w:t>a</w:t>
      </w:r>
      <w:r w:rsidRPr="00E31091">
        <w:rPr>
          <w:rFonts w:ascii="Tahoma" w:hAnsi="Tahoma" w:cs="Tahoma"/>
          <w:sz w:val="20"/>
        </w:rPr>
        <w:t>sz</w:t>
      </w:r>
      <w:r w:rsidR="00BE667D" w:rsidRPr="00E31091">
        <w:rPr>
          <w:rFonts w:ascii="Tahoma" w:hAnsi="Tahoma" w:cs="Tahoma"/>
          <w:sz w:val="20"/>
        </w:rPr>
        <w:t>a</w:t>
      </w:r>
      <w:r w:rsidRPr="00E31091">
        <w:rPr>
          <w:rFonts w:ascii="Tahoma" w:hAnsi="Tahoma" w:cs="Tahoma"/>
          <w:sz w:val="20"/>
        </w:rPr>
        <w:t xml:space="preserve">nia do sprawdzenia </w:t>
      </w:r>
      <w:r w:rsidR="000F548F" w:rsidRPr="00E31091">
        <w:rPr>
          <w:rFonts w:ascii="Tahoma" w:hAnsi="Tahoma" w:cs="Tahoma"/>
          <w:sz w:val="20"/>
        </w:rPr>
        <w:t>i</w:t>
      </w:r>
      <w:r w:rsidRPr="00E31091">
        <w:rPr>
          <w:rFonts w:ascii="Tahoma" w:hAnsi="Tahoma" w:cs="Tahoma"/>
          <w:sz w:val="20"/>
        </w:rPr>
        <w:t xml:space="preserve"> odbioru wykonanych robót</w:t>
      </w:r>
      <w:r w:rsidR="00651142" w:rsidRPr="00E31091">
        <w:rPr>
          <w:rFonts w:ascii="Tahoma" w:hAnsi="Tahoma" w:cs="Tahoma"/>
          <w:sz w:val="20"/>
        </w:rPr>
        <w:t xml:space="preserve"> </w:t>
      </w:r>
      <w:r w:rsidRPr="00E31091">
        <w:rPr>
          <w:rFonts w:ascii="Tahoma" w:hAnsi="Tahoma" w:cs="Tahoma"/>
          <w:sz w:val="20"/>
        </w:rPr>
        <w:t>ulegających zakryciu</w:t>
      </w:r>
      <w:r w:rsidR="009D3E56" w:rsidRPr="00E31091">
        <w:rPr>
          <w:rFonts w:ascii="Tahoma" w:hAnsi="Tahoma" w:cs="Tahoma"/>
          <w:sz w:val="20"/>
        </w:rPr>
        <w:t xml:space="preserve"> i zanikających</w:t>
      </w:r>
      <w:r w:rsidR="003369DE" w:rsidRPr="00E31091">
        <w:rPr>
          <w:rFonts w:ascii="Tahoma" w:hAnsi="Tahoma" w:cs="Tahoma"/>
          <w:sz w:val="20"/>
        </w:rPr>
        <w:t>.</w:t>
      </w:r>
    </w:p>
    <w:p w14:paraId="4C8DC604" w14:textId="77777777" w:rsidR="00E46BBA" w:rsidRPr="00E31091" w:rsidRDefault="00E46BBA">
      <w:pPr>
        <w:numPr>
          <w:ilvl w:val="0"/>
          <w:numId w:val="13"/>
        </w:numPr>
        <w:jc w:val="both"/>
        <w:rPr>
          <w:rFonts w:ascii="Tahoma" w:hAnsi="Tahoma" w:cs="Tahoma"/>
          <w:sz w:val="20"/>
        </w:rPr>
      </w:pPr>
      <w:r w:rsidRPr="00E31091">
        <w:rPr>
          <w:rFonts w:ascii="Tahoma" w:hAnsi="Tahoma" w:cs="Tahoma"/>
          <w:sz w:val="20"/>
        </w:rPr>
        <w:t>Poniesienia kosztów</w:t>
      </w:r>
      <w:r w:rsidR="00DD323F" w:rsidRPr="00E31091">
        <w:rPr>
          <w:rFonts w:ascii="Tahoma" w:hAnsi="Tahoma" w:cs="Tahoma"/>
          <w:sz w:val="20"/>
        </w:rPr>
        <w:t xml:space="preserve"> gospodarowania</w:t>
      </w:r>
      <w:r w:rsidR="00BC6822" w:rsidRPr="00E31091">
        <w:rPr>
          <w:rFonts w:ascii="Tahoma" w:hAnsi="Tahoma" w:cs="Tahoma"/>
          <w:sz w:val="20"/>
        </w:rPr>
        <w:t xml:space="preserve"> wytworzonymi odpadami</w:t>
      </w:r>
      <w:r w:rsidR="00DD323F" w:rsidRPr="00E31091">
        <w:rPr>
          <w:rFonts w:ascii="Tahoma" w:hAnsi="Tahoma" w:cs="Tahoma"/>
          <w:sz w:val="20"/>
        </w:rPr>
        <w:t xml:space="preserve"> i</w:t>
      </w:r>
      <w:r w:rsidRPr="00E31091">
        <w:rPr>
          <w:rFonts w:ascii="Tahoma" w:hAnsi="Tahoma" w:cs="Tahoma"/>
          <w:sz w:val="20"/>
        </w:rPr>
        <w:t xml:space="preserve"> utylizacji </w:t>
      </w:r>
      <w:r w:rsidR="00D07BBA" w:rsidRPr="00E31091">
        <w:rPr>
          <w:rFonts w:ascii="Tahoma" w:hAnsi="Tahoma" w:cs="Tahoma"/>
          <w:sz w:val="20"/>
        </w:rPr>
        <w:t>odpad</w:t>
      </w:r>
      <w:r w:rsidRPr="00E31091">
        <w:rPr>
          <w:rFonts w:ascii="Tahoma" w:hAnsi="Tahoma" w:cs="Tahoma"/>
          <w:sz w:val="20"/>
        </w:rPr>
        <w:t>ów niebezpiecznych.</w:t>
      </w:r>
    </w:p>
    <w:p w14:paraId="75F26BB4" w14:textId="77777777" w:rsidR="00821DDD" w:rsidRPr="00E31091" w:rsidRDefault="00821DDD" w:rsidP="00821DDD">
      <w:pPr>
        <w:numPr>
          <w:ilvl w:val="0"/>
          <w:numId w:val="13"/>
        </w:numPr>
        <w:jc w:val="both"/>
        <w:rPr>
          <w:rFonts w:ascii="Tahoma" w:hAnsi="Tahoma" w:cs="Tahoma"/>
          <w:sz w:val="20"/>
        </w:rPr>
      </w:pPr>
      <w:r w:rsidRPr="00E31091">
        <w:rPr>
          <w:rFonts w:ascii="Tahoma" w:hAnsi="Tahoma" w:cs="Tahoma"/>
          <w:sz w:val="20"/>
        </w:rPr>
        <w:t>Sporządzenia na każdy wyrób budowlany przed dostarczeniem na teren budowy wniosku materiałowego i uzyskanie na niego zatwierdzenia od Inspektora nadzoru</w:t>
      </w:r>
      <w:r w:rsidR="00460BD2" w:rsidRPr="00E31091">
        <w:rPr>
          <w:rFonts w:ascii="Tahoma" w:hAnsi="Tahoma" w:cs="Tahoma"/>
          <w:sz w:val="20"/>
        </w:rPr>
        <w:t xml:space="preserve"> inwestorskiego</w:t>
      </w:r>
      <w:r w:rsidRPr="00E31091">
        <w:rPr>
          <w:rFonts w:ascii="Tahoma" w:hAnsi="Tahoma" w:cs="Tahoma"/>
          <w:sz w:val="20"/>
        </w:rPr>
        <w:t>.</w:t>
      </w:r>
    </w:p>
    <w:p w14:paraId="701AD9F0" w14:textId="77777777" w:rsidR="00EF703A" w:rsidRPr="00E31091" w:rsidRDefault="00EF703A">
      <w:pPr>
        <w:numPr>
          <w:ilvl w:val="0"/>
          <w:numId w:val="13"/>
        </w:numPr>
        <w:jc w:val="both"/>
        <w:rPr>
          <w:rFonts w:ascii="Tahoma" w:hAnsi="Tahoma" w:cs="Tahoma"/>
          <w:sz w:val="20"/>
        </w:rPr>
      </w:pPr>
      <w:r w:rsidRPr="00E31091">
        <w:rPr>
          <w:rFonts w:ascii="Tahoma" w:hAnsi="Tahoma" w:cs="Tahoma"/>
          <w:sz w:val="20"/>
        </w:rPr>
        <w:t>Zastosowania do wykonania przedmiotu umowy dostarczonych przez siebie fabrycznie nowych materiałów i urządzeń</w:t>
      </w:r>
      <w:r w:rsidR="006B74EF" w:rsidRPr="00E31091">
        <w:rPr>
          <w:rFonts w:ascii="Tahoma" w:hAnsi="Tahoma" w:cs="Tahoma"/>
          <w:sz w:val="20"/>
        </w:rPr>
        <w:t>, odpowiadających pod względem jakości wymogom przewidzianym dla wyrobów mogących być wprowadzonych do obrotu lub udostępnianych na rynku krajowym</w:t>
      </w:r>
      <w:r w:rsidR="00D42FA1" w:rsidRPr="00E31091">
        <w:rPr>
          <w:rFonts w:ascii="Tahoma" w:hAnsi="Tahoma" w:cs="Tahoma"/>
          <w:sz w:val="20"/>
        </w:rPr>
        <w:t xml:space="preserve"> oraz</w:t>
      </w:r>
      <w:r w:rsidRPr="00E31091">
        <w:rPr>
          <w:rFonts w:ascii="Tahoma" w:hAnsi="Tahoma" w:cs="Tahoma"/>
          <w:sz w:val="20"/>
        </w:rPr>
        <w:t xml:space="preserve"> przewidzianych w dokumentacji projektowej</w:t>
      </w:r>
      <w:r w:rsidR="003670F2" w:rsidRPr="00E31091">
        <w:rPr>
          <w:rFonts w:ascii="Tahoma" w:hAnsi="Tahoma" w:cs="Tahoma"/>
          <w:sz w:val="20"/>
        </w:rPr>
        <w:t xml:space="preserve"> i uzyskania zgody od Inspektora nadzoru na ich wbudowanie</w:t>
      </w:r>
      <w:r w:rsidR="00D90054" w:rsidRPr="00E31091">
        <w:rPr>
          <w:rFonts w:ascii="Tahoma" w:hAnsi="Tahoma" w:cs="Tahoma"/>
          <w:sz w:val="20"/>
        </w:rPr>
        <w:t xml:space="preserve"> poprzez przedstawienie do za</w:t>
      </w:r>
      <w:r w:rsidR="007E61EE" w:rsidRPr="00E31091">
        <w:rPr>
          <w:rFonts w:ascii="Tahoma" w:hAnsi="Tahoma" w:cs="Tahoma"/>
          <w:sz w:val="20"/>
        </w:rPr>
        <w:t>twierdzenia</w:t>
      </w:r>
      <w:r w:rsidR="00FD20AE" w:rsidRPr="00E31091">
        <w:rPr>
          <w:rFonts w:ascii="Tahoma" w:hAnsi="Tahoma" w:cs="Tahoma"/>
          <w:sz w:val="20"/>
        </w:rPr>
        <w:t>:</w:t>
      </w:r>
      <w:r w:rsidR="007E61EE" w:rsidRPr="00E31091">
        <w:rPr>
          <w:rFonts w:ascii="Tahoma" w:hAnsi="Tahoma" w:cs="Tahoma"/>
          <w:sz w:val="20"/>
        </w:rPr>
        <w:t xml:space="preserve"> </w:t>
      </w:r>
      <w:r w:rsidR="00FD20AE" w:rsidRPr="00E31091">
        <w:rPr>
          <w:rFonts w:ascii="Tahoma" w:hAnsi="Tahoma" w:cs="Tahoma"/>
          <w:sz w:val="20"/>
        </w:rPr>
        <w:t>dla wyrobów posiadających oznakowanie CE-deklarację właściwości użytkowych, dla wyrobów p</w:t>
      </w:r>
      <w:r w:rsidR="00460BD2" w:rsidRPr="00E31091">
        <w:rPr>
          <w:rFonts w:ascii="Tahoma" w:hAnsi="Tahoma" w:cs="Tahoma"/>
          <w:sz w:val="20"/>
        </w:rPr>
        <w:t>osiadających oznakowanie B-</w:t>
      </w:r>
      <w:r w:rsidR="00FD20AE" w:rsidRPr="00E31091">
        <w:rPr>
          <w:rFonts w:ascii="Tahoma" w:hAnsi="Tahoma" w:cs="Tahoma"/>
          <w:sz w:val="20"/>
        </w:rPr>
        <w:t>krajową deklarację zgodności z Polską Normą lub Aprobatą Techniczną przed ich wbudowaniem</w:t>
      </w:r>
      <w:r w:rsidRPr="00E31091">
        <w:rPr>
          <w:rFonts w:ascii="Tahoma" w:hAnsi="Tahoma" w:cs="Tahoma"/>
          <w:sz w:val="20"/>
        </w:rPr>
        <w:t>.</w:t>
      </w:r>
    </w:p>
    <w:p w14:paraId="5127CEA3" w14:textId="77777777" w:rsidR="00F53220" w:rsidRPr="00E31091" w:rsidRDefault="00F53220">
      <w:pPr>
        <w:numPr>
          <w:ilvl w:val="0"/>
          <w:numId w:val="13"/>
        </w:numPr>
        <w:jc w:val="both"/>
        <w:rPr>
          <w:rFonts w:ascii="Tahoma" w:hAnsi="Tahoma" w:cs="Tahoma"/>
          <w:sz w:val="20"/>
        </w:rPr>
      </w:pPr>
      <w:r w:rsidRPr="00E31091">
        <w:rPr>
          <w:rFonts w:ascii="Tahoma" w:hAnsi="Tahoma" w:cs="Tahoma"/>
          <w:sz w:val="20"/>
        </w:rPr>
        <w:t>Stosowania się do zaleceń Zamawiającego w zakresie</w:t>
      </w:r>
      <w:r w:rsidR="001577CD" w:rsidRPr="00E31091">
        <w:rPr>
          <w:rFonts w:ascii="Tahoma" w:hAnsi="Tahoma" w:cs="Tahoma"/>
          <w:sz w:val="20"/>
        </w:rPr>
        <w:t xml:space="preserve"> ewentualnych</w:t>
      </w:r>
      <w:r w:rsidRPr="00E31091">
        <w:rPr>
          <w:rFonts w:ascii="Tahoma" w:hAnsi="Tahoma" w:cs="Tahoma"/>
          <w:sz w:val="20"/>
        </w:rPr>
        <w:t xml:space="preserve"> zmian dokumentacji i wprowadzenia</w:t>
      </w:r>
      <w:r w:rsidR="001577CD" w:rsidRPr="00E31091">
        <w:rPr>
          <w:rFonts w:ascii="Tahoma" w:hAnsi="Tahoma" w:cs="Tahoma"/>
          <w:sz w:val="20"/>
        </w:rPr>
        <w:t xml:space="preserve"> </w:t>
      </w:r>
      <w:r w:rsidRPr="00E31091">
        <w:rPr>
          <w:rFonts w:ascii="Tahoma" w:hAnsi="Tahoma" w:cs="Tahoma"/>
          <w:sz w:val="20"/>
        </w:rPr>
        <w:t>robót dodatkowych</w:t>
      </w:r>
      <w:r w:rsidR="008D7FC0" w:rsidRPr="00E31091">
        <w:rPr>
          <w:rFonts w:ascii="Tahoma" w:hAnsi="Tahoma" w:cs="Tahoma"/>
          <w:sz w:val="20"/>
        </w:rPr>
        <w:t>, zamiennych i zaniechanych</w:t>
      </w:r>
      <w:r w:rsidRPr="00E31091">
        <w:rPr>
          <w:rFonts w:ascii="Tahoma" w:hAnsi="Tahoma" w:cs="Tahoma"/>
          <w:sz w:val="20"/>
        </w:rPr>
        <w:t>.</w:t>
      </w:r>
    </w:p>
    <w:p w14:paraId="7F2F2631" w14:textId="77777777" w:rsidR="00F53220" w:rsidRPr="00E31091" w:rsidRDefault="00F53220">
      <w:pPr>
        <w:numPr>
          <w:ilvl w:val="0"/>
          <w:numId w:val="13"/>
        </w:numPr>
        <w:jc w:val="both"/>
        <w:rPr>
          <w:rFonts w:ascii="Tahoma" w:hAnsi="Tahoma" w:cs="Tahoma"/>
          <w:sz w:val="20"/>
        </w:rPr>
      </w:pPr>
      <w:r w:rsidRPr="00E31091">
        <w:rPr>
          <w:rFonts w:ascii="Tahoma" w:hAnsi="Tahoma" w:cs="Tahoma"/>
          <w:sz w:val="20"/>
        </w:rPr>
        <w:t>Skompletowania wszystkich wyników badań, pomiarów,</w:t>
      </w:r>
      <w:r w:rsidR="006A484A" w:rsidRPr="00E31091">
        <w:rPr>
          <w:rFonts w:ascii="Tahoma" w:hAnsi="Tahoma" w:cs="Tahoma"/>
          <w:sz w:val="20"/>
        </w:rPr>
        <w:t xml:space="preserve"> operatów geodezyjnych,</w:t>
      </w:r>
      <w:r w:rsidRPr="00E31091">
        <w:rPr>
          <w:rFonts w:ascii="Tahoma" w:hAnsi="Tahoma" w:cs="Tahoma"/>
          <w:sz w:val="20"/>
        </w:rPr>
        <w:t xml:space="preserve"> świadectw jakości, </w:t>
      </w:r>
      <w:r w:rsidR="003F0B0D" w:rsidRPr="00E31091">
        <w:rPr>
          <w:rFonts w:ascii="Tahoma" w:hAnsi="Tahoma" w:cs="Tahoma"/>
          <w:sz w:val="20"/>
        </w:rPr>
        <w:t>deklaracji właściwości użytkowych, krajowych</w:t>
      </w:r>
      <w:r w:rsidR="00DF2608" w:rsidRPr="00E31091">
        <w:rPr>
          <w:rFonts w:ascii="Tahoma" w:hAnsi="Tahoma" w:cs="Tahoma"/>
          <w:sz w:val="20"/>
        </w:rPr>
        <w:t xml:space="preserve"> deklaracji zgodności</w:t>
      </w:r>
      <w:r w:rsidR="005B61B9" w:rsidRPr="00E31091">
        <w:rPr>
          <w:rFonts w:ascii="Tahoma" w:hAnsi="Tahoma" w:cs="Tahoma"/>
          <w:sz w:val="20"/>
        </w:rPr>
        <w:t xml:space="preserve"> z Polską Normą </w:t>
      </w:r>
      <w:r w:rsidR="003F0B0D" w:rsidRPr="00E31091">
        <w:rPr>
          <w:rFonts w:ascii="Tahoma" w:hAnsi="Tahoma" w:cs="Tahoma"/>
          <w:sz w:val="20"/>
        </w:rPr>
        <w:t>lub</w:t>
      </w:r>
      <w:r w:rsidR="005B61B9" w:rsidRPr="00E31091">
        <w:rPr>
          <w:rFonts w:ascii="Tahoma" w:hAnsi="Tahoma" w:cs="Tahoma"/>
          <w:sz w:val="20"/>
        </w:rPr>
        <w:t xml:space="preserve"> </w:t>
      </w:r>
      <w:r w:rsidR="003F0B0D" w:rsidRPr="00E31091">
        <w:rPr>
          <w:rFonts w:ascii="Tahoma" w:hAnsi="Tahoma" w:cs="Tahoma"/>
          <w:sz w:val="20"/>
        </w:rPr>
        <w:t>A</w:t>
      </w:r>
      <w:r w:rsidR="005B61B9" w:rsidRPr="00E31091">
        <w:rPr>
          <w:rFonts w:ascii="Tahoma" w:hAnsi="Tahoma" w:cs="Tahoma"/>
          <w:sz w:val="20"/>
        </w:rPr>
        <w:t>probat</w:t>
      </w:r>
      <w:r w:rsidR="00213B7E" w:rsidRPr="00E31091">
        <w:rPr>
          <w:rFonts w:ascii="Tahoma" w:hAnsi="Tahoma" w:cs="Tahoma"/>
          <w:sz w:val="20"/>
        </w:rPr>
        <w:t>ą</w:t>
      </w:r>
      <w:r w:rsidR="005B61B9" w:rsidRPr="00E31091">
        <w:rPr>
          <w:rFonts w:ascii="Tahoma" w:hAnsi="Tahoma" w:cs="Tahoma"/>
          <w:sz w:val="20"/>
        </w:rPr>
        <w:t xml:space="preserve"> </w:t>
      </w:r>
      <w:r w:rsidR="003F0B0D" w:rsidRPr="00E31091">
        <w:rPr>
          <w:rFonts w:ascii="Tahoma" w:hAnsi="Tahoma" w:cs="Tahoma"/>
          <w:sz w:val="20"/>
        </w:rPr>
        <w:t>T</w:t>
      </w:r>
      <w:r w:rsidR="005B61B9" w:rsidRPr="00E31091">
        <w:rPr>
          <w:rFonts w:ascii="Tahoma" w:hAnsi="Tahoma" w:cs="Tahoma"/>
          <w:sz w:val="20"/>
        </w:rPr>
        <w:t>echniczną,</w:t>
      </w:r>
      <w:r w:rsidRPr="00E31091">
        <w:rPr>
          <w:rFonts w:ascii="Tahoma" w:hAnsi="Tahoma" w:cs="Tahoma"/>
          <w:sz w:val="20"/>
        </w:rPr>
        <w:t xml:space="preserve"> D.T.R</w:t>
      </w:r>
      <w:r w:rsidR="00F52CCE" w:rsidRPr="00E31091">
        <w:rPr>
          <w:rFonts w:ascii="Tahoma" w:hAnsi="Tahoma" w:cs="Tahoma"/>
          <w:sz w:val="20"/>
        </w:rPr>
        <w:t>,</w:t>
      </w:r>
      <w:r w:rsidRPr="00E31091">
        <w:rPr>
          <w:rFonts w:ascii="Tahoma" w:hAnsi="Tahoma" w:cs="Tahoma"/>
          <w:sz w:val="20"/>
        </w:rPr>
        <w:t xml:space="preserve"> kart gwarancyjnych</w:t>
      </w:r>
      <w:r w:rsidR="006808CE" w:rsidRPr="00E31091">
        <w:rPr>
          <w:rFonts w:ascii="Tahoma" w:hAnsi="Tahoma" w:cs="Tahoma"/>
          <w:sz w:val="20"/>
        </w:rPr>
        <w:t>, schematów, instrukcji</w:t>
      </w:r>
      <w:r w:rsidR="00D06B96" w:rsidRPr="00E31091">
        <w:rPr>
          <w:rFonts w:ascii="Tahoma" w:hAnsi="Tahoma" w:cs="Tahoma"/>
          <w:sz w:val="20"/>
        </w:rPr>
        <w:t xml:space="preserve"> obsługi i eksploatacji</w:t>
      </w:r>
      <w:r w:rsidR="00057873" w:rsidRPr="00E31091">
        <w:rPr>
          <w:rFonts w:ascii="Tahoma" w:hAnsi="Tahoma" w:cs="Tahoma"/>
          <w:sz w:val="20"/>
        </w:rPr>
        <w:t xml:space="preserve"> instalacji </w:t>
      </w:r>
      <w:r w:rsidR="00EA0E70" w:rsidRPr="00E31091">
        <w:rPr>
          <w:rFonts w:ascii="Tahoma" w:hAnsi="Tahoma" w:cs="Tahoma"/>
          <w:sz w:val="20"/>
        </w:rPr>
        <w:t>oraz</w:t>
      </w:r>
      <w:r w:rsidR="00057873" w:rsidRPr="00E31091">
        <w:rPr>
          <w:rFonts w:ascii="Tahoma" w:hAnsi="Tahoma" w:cs="Tahoma"/>
          <w:sz w:val="20"/>
        </w:rPr>
        <w:t xml:space="preserve"> urządzeń</w:t>
      </w:r>
      <w:r w:rsidR="00460BD2" w:rsidRPr="00E31091">
        <w:rPr>
          <w:rFonts w:ascii="Tahoma" w:hAnsi="Tahoma" w:cs="Tahoma"/>
          <w:sz w:val="20"/>
        </w:rPr>
        <w:t>, w tym bhp i p.</w:t>
      </w:r>
      <w:r w:rsidR="006808CE" w:rsidRPr="00E31091">
        <w:rPr>
          <w:rFonts w:ascii="Tahoma" w:hAnsi="Tahoma" w:cs="Tahoma"/>
          <w:sz w:val="20"/>
        </w:rPr>
        <w:t xml:space="preserve">poż. </w:t>
      </w:r>
      <w:r w:rsidR="00F52CCE" w:rsidRPr="00E31091">
        <w:rPr>
          <w:rFonts w:ascii="Tahoma" w:hAnsi="Tahoma" w:cs="Tahoma"/>
          <w:sz w:val="20"/>
        </w:rPr>
        <w:t xml:space="preserve">oraz </w:t>
      </w:r>
      <w:r w:rsidR="00F04270" w:rsidRPr="00E31091">
        <w:rPr>
          <w:rFonts w:ascii="Tahoma" w:hAnsi="Tahoma" w:cs="Tahoma"/>
          <w:sz w:val="20"/>
        </w:rPr>
        <w:t>kart przekazania</w:t>
      </w:r>
      <w:r w:rsidR="0059319B" w:rsidRPr="00E31091">
        <w:rPr>
          <w:rFonts w:ascii="Tahoma" w:hAnsi="Tahoma" w:cs="Tahoma"/>
          <w:sz w:val="20"/>
        </w:rPr>
        <w:t xml:space="preserve"> </w:t>
      </w:r>
      <w:r w:rsidR="00D07BBA" w:rsidRPr="00E31091">
        <w:rPr>
          <w:rFonts w:ascii="Tahoma" w:hAnsi="Tahoma" w:cs="Tahoma"/>
          <w:sz w:val="20"/>
        </w:rPr>
        <w:t>odpad</w:t>
      </w:r>
      <w:r w:rsidR="0059319B" w:rsidRPr="00E31091">
        <w:rPr>
          <w:rFonts w:ascii="Tahoma" w:hAnsi="Tahoma" w:cs="Tahoma"/>
          <w:sz w:val="20"/>
        </w:rPr>
        <w:t>ów niebezpiecznych</w:t>
      </w:r>
      <w:r w:rsidRPr="00E31091">
        <w:rPr>
          <w:rFonts w:ascii="Tahoma" w:hAnsi="Tahoma" w:cs="Tahoma"/>
          <w:sz w:val="20"/>
        </w:rPr>
        <w:t xml:space="preserve"> przed zgłoszeniem robót do odbioru</w:t>
      </w:r>
      <w:r w:rsidR="004413FF" w:rsidRPr="00E31091">
        <w:rPr>
          <w:rFonts w:ascii="Tahoma" w:hAnsi="Tahoma" w:cs="Tahoma"/>
          <w:sz w:val="20"/>
        </w:rPr>
        <w:t xml:space="preserve"> – </w:t>
      </w:r>
      <w:r w:rsidR="00817135" w:rsidRPr="00E31091">
        <w:rPr>
          <w:rFonts w:ascii="Tahoma" w:hAnsi="Tahoma" w:cs="Tahoma"/>
          <w:sz w:val="20"/>
        </w:rPr>
        <w:t>1</w:t>
      </w:r>
      <w:r w:rsidR="004413FF" w:rsidRPr="00E31091">
        <w:rPr>
          <w:rFonts w:ascii="Tahoma" w:hAnsi="Tahoma" w:cs="Tahoma"/>
          <w:sz w:val="20"/>
        </w:rPr>
        <w:t xml:space="preserve"> egz</w:t>
      </w:r>
      <w:r w:rsidRPr="00E31091">
        <w:rPr>
          <w:rFonts w:ascii="Tahoma" w:hAnsi="Tahoma" w:cs="Tahoma"/>
          <w:sz w:val="20"/>
        </w:rPr>
        <w:t>.</w:t>
      </w:r>
    </w:p>
    <w:p w14:paraId="4ED923FB" w14:textId="77777777" w:rsidR="002256C4" w:rsidRPr="00E31091" w:rsidRDefault="002256C4">
      <w:pPr>
        <w:numPr>
          <w:ilvl w:val="0"/>
          <w:numId w:val="13"/>
        </w:numPr>
        <w:jc w:val="both"/>
        <w:rPr>
          <w:rFonts w:ascii="Tahoma" w:hAnsi="Tahoma" w:cs="Tahoma"/>
          <w:sz w:val="20"/>
        </w:rPr>
      </w:pPr>
      <w:r w:rsidRPr="00E31091">
        <w:rPr>
          <w:rFonts w:ascii="Tahoma" w:hAnsi="Tahoma" w:cs="Tahoma"/>
          <w:sz w:val="20"/>
        </w:rPr>
        <w:t>Wykonania dokumentacji powykonawczej</w:t>
      </w:r>
      <w:r w:rsidR="004413FF" w:rsidRPr="00E31091">
        <w:rPr>
          <w:rFonts w:ascii="Tahoma" w:hAnsi="Tahoma" w:cs="Tahoma"/>
          <w:sz w:val="20"/>
        </w:rPr>
        <w:t xml:space="preserve"> z zaznaczeniem zmian nieodstępujący</w:t>
      </w:r>
      <w:r w:rsidR="00FA0D44" w:rsidRPr="00E31091">
        <w:rPr>
          <w:rFonts w:ascii="Tahoma" w:hAnsi="Tahoma" w:cs="Tahoma"/>
          <w:sz w:val="20"/>
        </w:rPr>
        <w:t>ch</w:t>
      </w:r>
      <w:r w:rsidR="004413FF" w:rsidRPr="00E31091">
        <w:rPr>
          <w:rFonts w:ascii="Tahoma" w:hAnsi="Tahoma" w:cs="Tahoma"/>
          <w:sz w:val="20"/>
        </w:rPr>
        <w:t xml:space="preserve"> w sposób istotny od zatwierdzonego projektu budowlan</w:t>
      </w:r>
      <w:r w:rsidR="00025D9A" w:rsidRPr="00E31091">
        <w:rPr>
          <w:rFonts w:ascii="Tahoma" w:hAnsi="Tahoma" w:cs="Tahoma"/>
          <w:sz w:val="20"/>
        </w:rPr>
        <w:t>eg</w:t>
      </w:r>
      <w:r w:rsidR="004413FF" w:rsidRPr="00E31091">
        <w:rPr>
          <w:rFonts w:ascii="Tahoma" w:hAnsi="Tahoma" w:cs="Tahoma"/>
          <w:sz w:val="20"/>
        </w:rPr>
        <w:t>o</w:t>
      </w:r>
      <w:r w:rsidR="00B12B93" w:rsidRPr="00E31091">
        <w:rPr>
          <w:rFonts w:ascii="Tahoma" w:hAnsi="Tahoma" w:cs="Tahoma"/>
          <w:sz w:val="20"/>
        </w:rPr>
        <w:t xml:space="preserve"> dokonanych podczas wykonywania robót</w:t>
      </w:r>
      <w:r w:rsidR="003276A7" w:rsidRPr="00E31091">
        <w:rPr>
          <w:rFonts w:ascii="Tahoma" w:hAnsi="Tahoma" w:cs="Tahoma"/>
          <w:sz w:val="20"/>
        </w:rPr>
        <w:t xml:space="preserve"> –</w:t>
      </w:r>
      <w:r w:rsidR="00957FB3" w:rsidRPr="00E31091">
        <w:rPr>
          <w:rFonts w:ascii="Tahoma" w:hAnsi="Tahoma" w:cs="Tahoma"/>
          <w:sz w:val="20"/>
        </w:rPr>
        <w:t xml:space="preserve">1 </w:t>
      </w:r>
      <w:r w:rsidR="003276A7" w:rsidRPr="00E31091">
        <w:rPr>
          <w:rFonts w:ascii="Tahoma" w:hAnsi="Tahoma" w:cs="Tahoma"/>
          <w:sz w:val="20"/>
        </w:rPr>
        <w:t>egz</w:t>
      </w:r>
      <w:r w:rsidRPr="00E31091">
        <w:rPr>
          <w:rFonts w:ascii="Tahoma" w:hAnsi="Tahoma" w:cs="Tahoma"/>
          <w:sz w:val="20"/>
        </w:rPr>
        <w:t>.</w:t>
      </w:r>
    </w:p>
    <w:p w14:paraId="7B462986" w14:textId="77777777" w:rsidR="00460BD2" w:rsidRPr="00E31091" w:rsidRDefault="00F53220" w:rsidP="00460BD2">
      <w:pPr>
        <w:numPr>
          <w:ilvl w:val="0"/>
          <w:numId w:val="13"/>
        </w:numPr>
        <w:jc w:val="both"/>
        <w:rPr>
          <w:rFonts w:ascii="Tahoma" w:hAnsi="Tahoma" w:cs="Tahoma"/>
          <w:sz w:val="20"/>
        </w:rPr>
      </w:pPr>
      <w:r w:rsidRPr="00E31091">
        <w:rPr>
          <w:rFonts w:ascii="Tahoma" w:hAnsi="Tahoma" w:cs="Tahoma"/>
          <w:sz w:val="20"/>
        </w:rPr>
        <w:t>Wykonania na własny koszt</w:t>
      </w:r>
      <w:r w:rsidR="004413FF" w:rsidRPr="00E31091">
        <w:rPr>
          <w:rFonts w:ascii="Tahoma" w:hAnsi="Tahoma" w:cs="Tahoma"/>
          <w:sz w:val="20"/>
        </w:rPr>
        <w:t xml:space="preserve"> dodatkowych</w:t>
      </w:r>
      <w:r w:rsidRPr="00E31091">
        <w:rPr>
          <w:rFonts w:ascii="Tahoma" w:hAnsi="Tahoma" w:cs="Tahoma"/>
          <w:sz w:val="20"/>
        </w:rPr>
        <w:t xml:space="preserve"> rysunków powykonawczych z zaznaczeniem ewentualnych zmian w stosunku do projektu</w:t>
      </w:r>
      <w:r w:rsidR="00FA0D44" w:rsidRPr="00E31091">
        <w:rPr>
          <w:rFonts w:ascii="Tahoma" w:hAnsi="Tahoma" w:cs="Tahoma"/>
          <w:sz w:val="20"/>
        </w:rPr>
        <w:t xml:space="preserve"> budowlan</w:t>
      </w:r>
      <w:r w:rsidR="00437DEB" w:rsidRPr="00E31091">
        <w:rPr>
          <w:rFonts w:ascii="Tahoma" w:hAnsi="Tahoma" w:cs="Tahoma"/>
          <w:sz w:val="20"/>
        </w:rPr>
        <w:t>eg</w:t>
      </w:r>
      <w:r w:rsidR="00FA0D44" w:rsidRPr="00E31091">
        <w:rPr>
          <w:rFonts w:ascii="Tahoma" w:hAnsi="Tahoma" w:cs="Tahoma"/>
          <w:sz w:val="20"/>
        </w:rPr>
        <w:t>o</w:t>
      </w:r>
      <w:r w:rsidR="003276A7" w:rsidRPr="00E31091">
        <w:rPr>
          <w:rFonts w:ascii="Tahoma" w:hAnsi="Tahoma" w:cs="Tahoma"/>
          <w:sz w:val="20"/>
        </w:rPr>
        <w:t xml:space="preserve"> – 3 egz</w:t>
      </w:r>
      <w:r w:rsidR="00FA0D44" w:rsidRPr="00E31091">
        <w:rPr>
          <w:rFonts w:ascii="Tahoma" w:hAnsi="Tahoma" w:cs="Tahoma"/>
          <w:sz w:val="20"/>
        </w:rPr>
        <w:t>.</w:t>
      </w:r>
    </w:p>
    <w:p w14:paraId="4DB3F59C"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 xml:space="preserve">Występowania w imieniu Zamawiającego do organów administracyjnych. </w:t>
      </w:r>
    </w:p>
    <w:p w14:paraId="0BE24C4C"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lastRenderedPageBreak/>
        <w:t>Wykonania dodatkowych badań, prób, pomiarów lub ekspertyz na własny koszt w porozumieniu z Zamawiającym w przypadku wątpliwości Zamawiającego, co do jakości robót lub stwierdzenia wad oraz poniesienie kosztów w przypadku wyników negatywnych, natomiast gdy wyniki badań wykażą, że materiały bądź wykonane prace są zgodne z umową to koszty tych badań obciążają Zamawiającego. Zamawiający zastrzega sobie prawo do przeprowadzenia badań kontrolnych dla potwierdzenia badań jakości robót, przedłożonych przez Wykonawcę.</w:t>
      </w:r>
    </w:p>
    <w:p w14:paraId="0395C54C"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Terminowego usuwania wad, stwierdzonych w trakcie wykonywania robót budowlanych, przy odbiorze końcowym lub w okresie rękojmi za wady i gwarancji określonego w stosownych protokołach.</w:t>
      </w:r>
    </w:p>
    <w:p w14:paraId="23BEA53D"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Prowadzenia robót zgodnie z przepisami BHP, bezpieczeństwa i ochrony zdrowia, p.poż. i ochrony środowiska.</w:t>
      </w:r>
    </w:p>
    <w:p w14:paraId="63D5EA94"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Doprowadzenia do należytego stanu i porządku terenu budowy oraz właściwego zagospodarowania terenów przyległych przed zgłoszeniem robót do odbioru.</w:t>
      </w:r>
    </w:p>
    <w:p w14:paraId="20950C4E"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Ubezpieczenia na własny koszt:</w:t>
      </w:r>
    </w:p>
    <w:p w14:paraId="1105CC54" w14:textId="77777777" w:rsidR="00460BD2" w:rsidRPr="00E31091" w:rsidRDefault="00460BD2" w:rsidP="00460BD2">
      <w:pPr>
        <w:ind w:left="680"/>
        <w:jc w:val="both"/>
        <w:rPr>
          <w:rFonts w:ascii="Tahoma" w:hAnsi="Tahoma" w:cs="Tahoma"/>
          <w:sz w:val="20"/>
        </w:rPr>
      </w:pPr>
      <w:r w:rsidRPr="00E31091">
        <w:rPr>
          <w:rFonts w:ascii="Tahoma" w:hAnsi="Tahoma" w:cs="Tahoma"/>
          <w:sz w:val="20"/>
        </w:rPr>
        <w:t>a/ budowy i robót z tytułu ryzyk budowlanych i szkód, które mogą zaistnieć w związku z określonymi zdarzeniami losowymi z sumą ubezpieczenia nie niższą niż cena ofertowa brutto; Wykonawca nie później niż do dnia przekazania terenu budowy przedłoży zamawiającemu dokumenty potwierdzające zawarcie umowy ubezpieczenia,</w:t>
      </w:r>
    </w:p>
    <w:p w14:paraId="267C6AA4" w14:textId="77777777" w:rsidR="00460BD2" w:rsidRPr="00E31091" w:rsidRDefault="00460BD2" w:rsidP="00460BD2">
      <w:pPr>
        <w:ind w:left="680"/>
        <w:jc w:val="both"/>
        <w:rPr>
          <w:rFonts w:ascii="Tahoma" w:hAnsi="Tahoma" w:cs="Tahoma"/>
          <w:sz w:val="20"/>
        </w:rPr>
      </w:pPr>
      <w:r w:rsidRPr="00E31091">
        <w:rPr>
          <w:rFonts w:ascii="Tahoma" w:hAnsi="Tahoma" w:cs="Tahoma"/>
          <w:sz w:val="20"/>
        </w:rPr>
        <w:t>b/ od odpowiedzialności cywilnej z tytułu prowadzonej działalności gospodarczej związanej z przedmiotem zamówienia na sumę gwarancyjna nie mniejszą niż …………….,00 zł</w:t>
      </w:r>
    </w:p>
    <w:p w14:paraId="0E13CAEE" w14:textId="77777777" w:rsidR="00460BD2" w:rsidRPr="00E31091" w:rsidRDefault="00460BD2" w:rsidP="00460BD2">
      <w:pPr>
        <w:ind w:left="680"/>
        <w:jc w:val="both"/>
        <w:rPr>
          <w:rFonts w:ascii="Tahoma" w:hAnsi="Tahoma" w:cs="Tahoma"/>
          <w:sz w:val="20"/>
        </w:rPr>
      </w:pPr>
      <w:r w:rsidRPr="00E31091">
        <w:rPr>
          <w:rFonts w:ascii="Tahoma" w:hAnsi="Tahoma" w:cs="Tahoma"/>
          <w:sz w:val="20"/>
        </w:rPr>
        <w:t>- od chwili przejęcia terenu budowy do czasu przekazania przedmiotu umowy zamawiającemu do eksploatacji.</w:t>
      </w:r>
    </w:p>
    <w:p w14:paraId="285CCC87"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Sporządzenia przed rozpoczęciem budowy Planu bezpieczeństwa i ochrony zdrowia.</w:t>
      </w:r>
    </w:p>
    <w:p w14:paraId="0B1F1623"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Sporządzenia przed rozpoczęciem budowy Programu zapewnienia jakości.</w:t>
      </w:r>
    </w:p>
    <w:p w14:paraId="42A0EDF1"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Sporządzenia Programów naprawczych w przypadku wystąpienia nienależytego wykonywania umowy oraz przedstawienie do akceptacji Zamawiającemu.</w:t>
      </w:r>
    </w:p>
    <w:p w14:paraId="32D51D5B" w14:textId="77777777" w:rsidR="00460BD2" w:rsidRPr="00E31091" w:rsidRDefault="00460BD2" w:rsidP="00460BD2">
      <w:pPr>
        <w:numPr>
          <w:ilvl w:val="0"/>
          <w:numId w:val="13"/>
        </w:numPr>
        <w:jc w:val="both"/>
        <w:rPr>
          <w:rFonts w:ascii="Tahoma" w:hAnsi="Tahoma" w:cs="Tahoma"/>
          <w:sz w:val="20"/>
        </w:rPr>
      </w:pPr>
      <w:r w:rsidRPr="00E31091">
        <w:rPr>
          <w:rFonts w:ascii="Tahoma" w:hAnsi="Tahoma" w:cs="Tahoma"/>
          <w:sz w:val="20"/>
        </w:rPr>
        <w:t>Uczestniczenia w przeglądach gwarancyjnych oraz usuwanie wszelkich wad określonych podczas przeglądu przez cały okres rękojmi za wady i gwarancji.</w:t>
      </w:r>
    </w:p>
    <w:p w14:paraId="34D3E7A1" w14:textId="77777777" w:rsidR="0085436F" w:rsidRPr="00E31091" w:rsidRDefault="0085436F" w:rsidP="00AA4822">
      <w:pPr>
        <w:numPr>
          <w:ilvl w:val="0"/>
          <w:numId w:val="18"/>
        </w:numPr>
        <w:tabs>
          <w:tab w:val="num" w:pos="284"/>
        </w:tabs>
        <w:ind w:left="284" w:hanging="284"/>
        <w:jc w:val="both"/>
        <w:rPr>
          <w:rFonts w:ascii="Tahoma" w:hAnsi="Tahoma" w:cs="Tahoma"/>
          <w:sz w:val="20"/>
        </w:rPr>
      </w:pPr>
      <w:r w:rsidRPr="00E31091">
        <w:rPr>
          <w:rFonts w:ascii="Tahoma" w:hAnsi="Tahoma" w:cs="Tahoma"/>
          <w:sz w:val="20"/>
        </w:rPr>
        <w:t>Wykonawca zobowiązany jest do niezwłocznego informowania Zamawiającego o wystąpieniu zdarzeń lub okoliczności, które mogą utrudnić terminową realizację części lub całości przedmiotu umow</w:t>
      </w:r>
      <w:r w:rsidR="00302AB1" w:rsidRPr="00E31091">
        <w:rPr>
          <w:rFonts w:ascii="Tahoma" w:hAnsi="Tahoma" w:cs="Tahoma"/>
          <w:sz w:val="20"/>
        </w:rPr>
        <w:t>y w terminie nie dłuższym niż 7</w:t>
      </w:r>
      <w:r w:rsidRPr="00E31091">
        <w:rPr>
          <w:rFonts w:ascii="Tahoma" w:hAnsi="Tahoma" w:cs="Tahoma"/>
          <w:sz w:val="20"/>
        </w:rPr>
        <w:t xml:space="preserve"> dni od daty wystąpienia zdarzenia lub okoliczności.</w:t>
      </w:r>
    </w:p>
    <w:p w14:paraId="4069CE79" w14:textId="77777777" w:rsidR="00F53220" w:rsidRPr="00E31091" w:rsidRDefault="00F53220" w:rsidP="00AA4822">
      <w:pPr>
        <w:numPr>
          <w:ilvl w:val="0"/>
          <w:numId w:val="18"/>
        </w:numPr>
        <w:tabs>
          <w:tab w:val="num" w:pos="284"/>
        </w:tabs>
        <w:ind w:left="284" w:hanging="284"/>
        <w:jc w:val="both"/>
        <w:rPr>
          <w:rFonts w:ascii="Tahoma" w:hAnsi="Tahoma" w:cs="Tahoma"/>
          <w:sz w:val="20"/>
        </w:rPr>
      </w:pPr>
      <w:r w:rsidRPr="00E31091">
        <w:rPr>
          <w:rFonts w:ascii="Tahoma" w:hAnsi="Tahoma" w:cs="Tahoma"/>
          <w:sz w:val="20"/>
        </w:rPr>
        <w:t xml:space="preserve">Wykonawca oświadcza, że szczegółowo zapoznał się z </w:t>
      </w:r>
      <w:r w:rsidR="002A0128" w:rsidRPr="00E31091">
        <w:rPr>
          <w:rFonts w:ascii="Tahoma" w:hAnsi="Tahoma" w:cs="Tahoma"/>
          <w:sz w:val="20"/>
        </w:rPr>
        <w:t xml:space="preserve">Programem funkcjonalno-użytkowym </w:t>
      </w:r>
      <w:r w:rsidRPr="00E31091">
        <w:rPr>
          <w:rFonts w:ascii="Tahoma" w:hAnsi="Tahoma" w:cs="Tahoma"/>
          <w:sz w:val="20"/>
        </w:rPr>
        <w:t>dotyczącym przedmiotu umowy i nie wnosi uwag.</w:t>
      </w:r>
    </w:p>
    <w:p w14:paraId="3622E0A2" w14:textId="77777777" w:rsidR="00B038E6" w:rsidRPr="00E31091" w:rsidRDefault="00B038E6" w:rsidP="00AA4822">
      <w:pPr>
        <w:numPr>
          <w:ilvl w:val="0"/>
          <w:numId w:val="18"/>
        </w:numPr>
        <w:tabs>
          <w:tab w:val="num" w:pos="284"/>
        </w:tabs>
        <w:ind w:left="284" w:hanging="284"/>
        <w:jc w:val="both"/>
        <w:rPr>
          <w:rFonts w:ascii="Tahoma" w:hAnsi="Tahoma" w:cs="Tahoma"/>
          <w:sz w:val="20"/>
        </w:rPr>
      </w:pPr>
      <w:r w:rsidRPr="00E31091">
        <w:rPr>
          <w:rFonts w:ascii="Tahoma" w:hAnsi="Tahoma" w:cs="Tahoma"/>
          <w:sz w:val="20"/>
        </w:rPr>
        <w:t xml:space="preserve">W przypadku </w:t>
      </w:r>
      <w:r w:rsidR="007B6DA3" w:rsidRPr="00E31091">
        <w:rPr>
          <w:rFonts w:ascii="Tahoma" w:hAnsi="Tahoma" w:cs="Tahoma"/>
          <w:sz w:val="20"/>
        </w:rPr>
        <w:t>propozycji Wykonawcy wprowadzenia rozwiązań zamiennych</w:t>
      </w:r>
      <w:r w:rsidR="005719FC" w:rsidRPr="00E31091">
        <w:rPr>
          <w:rFonts w:ascii="Tahoma" w:hAnsi="Tahoma" w:cs="Tahoma"/>
          <w:sz w:val="20"/>
        </w:rPr>
        <w:t>, Wykonawca zobowiązany jest</w:t>
      </w:r>
      <w:r w:rsidR="001A2AF0" w:rsidRPr="00E31091">
        <w:rPr>
          <w:rFonts w:ascii="Tahoma" w:hAnsi="Tahoma" w:cs="Tahoma"/>
          <w:sz w:val="20"/>
        </w:rPr>
        <w:t>, na własny koszt,</w:t>
      </w:r>
      <w:r w:rsidR="005719FC" w:rsidRPr="00E31091">
        <w:rPr>
          <w:rFonts w:ascii="Tahoma" w:hAnsi="Tahoma" w:cs="Tahoma"/>
          <w:sz w:val="20"/>
        </w:rPr>
        <w:t xml:space="preserve"> do opracowania szczegółowych projektów wykonawczych i technologicznych</w:t>
      </w:r>
      <w:r w:rsidR="006032E1" w:rsidRPr="00E31091">
        <w:rPr>
          <w:rFonts w:ascii="Tahoma" w:hAnsi="Tahoma" w:cs="Tahoma"/>
          <w:sz w:val="20"/>
        </w:rPr>
        <w:t>, uzyskania ws</w:t>
      </w:r>
      <w:r w:rsidR="00330AE6" w:rsidRPr="00E31091">
        <w:rPr>
          <w:rFonts w:ascii="Tahoma" w:hAnsi="Tahoma" w:cs="Tahoma"/>
          <w:sz w:val="20"/>
        </w:rPr>
        <w:t>zystkich niezbędnych uzgodnień</w:t>
      </w:r>
      <w:r w:rsidR="00AF538E" w:rsidRPr="00E31091">
        <w:rPr>
          <w:rFonts w:ascii="Tahoma" w:hAnsi="Tahoma" w:cs="Tahoma"/>
          <w:sz w:val="20"/>
        </w:rPr>
        <w:t>,</w:t>
      </w:r>
      <w:r w:rsidR="00330AE6" w:rsidRPr="00E31091">
        <w:rPr>
          <w:rFonts w:ascii="Tahoma" w:hAnsi="Tahoma" w:cs="Tahoma"/>
          <w:sz w:val="20"/>
        </w:rPr>
        <w:t xml:space="preserve"> opinii</w:t>
      </w:r>
      <w:r w:rsidR="00AF538E" w:rsidRPr="00E31091">
        <w:rPr>
          <w:rFonts w:ascii="Tahoma" w:hAnsi="Tahoma" w:cs="Tahoma"/>
          <w:sz w:val="20"/>
        </w:rPr>
        <w:t xml:space="preserve"> i decyzji,</w:t>
      </w:r>
      <w:r w:rsidR="00243563" w:rsidRPr="00E31091">
        <w:rPr>
          <w:rFonts w:ascii="Tahoma" w:hAnsi="Tahoma" w:cs="Tahoma"/>
          <w:sz w:val="20"/>
        </w:rPr>
        <w:t xml:space="preserve"> w tym</w:t>
      </w:r>
      <w:r w:rsidR="00330AE6" w:rsidRPr="00E31091">
        <w:rPr>
          <w:rFonts w:ascii="Tahoma" w:hAnsi="Tahoma" w:cs="Tahoma"/>
          <w:sz w:val="20"/>
        </w:rPr>
        <w:t xml:space="preserve"> autora projektu podstawowego</w:t>
      </w:r>
      <w:r w:rsidR="00302AB1" w:rsidRPr="00E31091">
        <w:rPr>
          <w:rFonts w:ascii="Tahoma" w:hAnsi="Tahoma" w:cs="Tahoma"/>
          <w:sz w:val="20"/>
        </w:rPr>
        <w:t xml:space="preserve"> oraz zatwierdzenia przez </w:t>
      </w:r>
      <w:r w:rsidR="00812A5D" w:rsidRPr="00E31091">
        <w:rPr>
          <w:rFonts w:ascii="Tahoma" w:hAnsi="Tahoma" w:cs="Tahoma"/>
          <w:sz w:val="20"/>
        </w:rPr>
        <w:t>Z</w:t>
      </w:r>
      <w:r w:rsidR="00E475E5" w:rsidRPr="00E31091">
        <w:rPr>
          <w:rFonts w:ascii="Tahoma" w:hAnsi="Tahoma" w:cs="Tahoma"/>
          <w:sz w:val="20"/>
        </w:rPr>
        <w:t>amawiającego</w:t>
      </w:r>
      <w:r w:rsidR="00330AE6" w:rsidRPr="00E31091">
        <w:rPr>
          <w:rFonts w:ascii="Tahoma" w:hAnsi="Tahoma" w:cs="Tahoma"/>
          <w:sz w:val="20"/>
        </w:rPr>
        <w:t>.</w:t>
      </w:r>
    </w:p>
    <w:p w14:paraId="7310772C" w14:textId="77777777" w:rsidR="007B4E4B" w:rsidRPr="00E31091" w:rsidRDefault="007B4E4B" w:rsidP="00AA4822">
      <w:pPr>
        <w:numPr>
          <w:ilvl w:val="0"/>
          <w:numId w:val="18"/>
        </w:numPr>
        <w:tabs>
          <w:tab w:val="num" w:pos="284"/>
        </w:tabs>
        <w:ind w:left="284" w:hanging="284"/>
        <w:jc w:val="both"/>
        <w:rPr>
          <w:rFonts w:ascii="Tahoma" w:hAnsi="Tahoma" w:cs="Tahoma"/>
          <w:sz w:val="20"/>
        </w:rPr>
      </w:pPr>
      <w:r w:rsidRPr="00E31091">
        <w:rPr>
          <w:rFonts w:ascii="Tahoma" w:hAnsi="Tahoma" w:cs="Tahoma"/>
          <w:sz w:val="20"/>
        </w:rPr>
        <w:t>Wykonawca oświadcza, że posiada zdolności</w:t>
      </w:r>
      <w:r w:rsidR="004A1B1A" w:rsidRPr="00E31091">
        <w:rPr>
          <w:rFonts w:ascii="Tahoma" w:hAnsi="Tahoma" w:cs="Tahoma"/>
          <w:sz w:val="20"/>
        </w:rPr>
        <w:t xml:space="preserve"> techniczne</w:t>
      </w:r>
      <w:r w:rsidRPr="00E31091">
        <w:rPr>
          <w:rFonts w:ascii="Tahoma" w:hAnsi="Tahoma" w:cs="Tahoma"/>
          <w:sz w:val="20"/>
        </w:rPr>
        <w:t>, doświadczenie, wiedzę</w:t>
      </w:r>
      <w:r w:rsidR="00EC74D1" w:rsidRPr="00E31091">
        <w:rPr>
          <w:rFonts w:ascii="Tahoma" w:hAnsi="Tahoma" w:cs="Tahoma"/>
          <w:sz w:val="20"/>
        </w:rPr>
        <w:t xml:space="preserve"> oraz będzie dysponował personelem posiadającym wymagane </w:t>
      </w:r>
      <w:r w:rsidR="004A1B1A" w:rsidRPr="00E31091">
        <w:rPr>
          <w:rFonts w:ascii="Tahoma" w:hAnsi="Tahoma" w:cs="Tahoma"/>
          <w:sz w:val="20"/>
        </w:rPr>
        <w:t xml:space="preserve">kwalifikacje i </w:t>
      </w:r>
      <w:r w:rsidR="00EC74D1" w:rsidRPr="00E31091">
        <w:rPr>
          <w:rFonts w:ascii="Tahoma" w:hAnsi="Tahoma" w:cs="Tahoma"/>
          <w:sz w:val="20"/>
        </w:rPr>
        <w:t>uprawnienia w zakresie niezbędnym do wykonania przedmiotu umowy zgodnie z należytą starannością.</w:t>
      </w:r>
    </w:p>
    <w:p w14:paraId="59B8C865" w14:textId="77777777" w:rsidR="00302AB1" w:rsidRPr="00E31091" w:rsidRDefault="00302AB1">
      <w:pPr>
        <w:jc w:val="both"/>
        <w:rPr>
          <w:rFonts w:ascii="Tahoma" w:hAnsi="Tahoma" w:cs="Tahoma"/>
          <w:sz w:val="20"/>
        </w:rPr>
      </w:pPr>
    </w:p>
    <w:p w14:paraId="20ECBCCF" w14:textId="77777777" w:rsidR="00302AB1" w:rsidRPr="00E31091" w:rsidRDefault="00302AB1" w:rsidP="00302AB1">
      <w:pPr>
        <w:jc w:val="center"/>
        <w:rPr>
          <w:rFonts w:ascii="Tahoma" w:hAnsi="Tahoma" w:cs="Tahoma"/>
          <w:sz w:val="20"/>
        </w:rPr>
      </w:pPr>
      <w:r w:rsidRPr="00E31091">
        <w:rPr>
          <w:rFonts w:ascii="Tahoma" w:hAnsi="Tahoma" w:cs="Tahoma"/>
          <w:sz w:val="20"/>
        </w:rPr>
        <w:t>§4</w:t>
      </w:r>
    </w:p>
    <w:p w14:paraId="35141D2D" w14:textId="77777777" w:rsidR="00F53220" w:rsidRPr="00E31091" w:rsidRDefault="00F53220" w:rsidP="00AA4822">
      <w:pPr>
        <w:numPr>
          <w:ilvl w:val="0"/>
          <w:numId w:val="19"/>
        </w:numPr>
        <w:tabs>
          <w:tab w:val="clear" w:pos="360"/>
          <w:tab w:val="num" w:pos="284"/>
        </w:tabs>
        <w:ind w:left="284" w:hanging="284"/>
        <w:jc w:val="both"/>
        <w:rPr>
          <w:rFonts w:ascii="Tahoma" w:hAnsi="Tahoma" w:cs="Tahoma"/>
          <w:sz w:val="20"/>
        </w:rPr>
      </w:pPr>
      <w:r w:rsidRPr="00E31091">
        <w:rPr>
          <w:rFonts w:ascii="Tahoma" w:hAnsi="Tahoma" w:cs="Tahoma"/>
          <w:sz w:val="20"/>
        </w:rPr>
        <w:t xml:space="preserve">Strony ustalają wynagrodzenie </w:t>
      </w:r>
      <w:r w:rsidR="00FE41EC" w:rsidRPr="00E31091">
        <w:rPr>
          <w:rFonts w:ascii="Tahoma" w:hAnsi="Tahoma" w:cs="Tahoma"/>
          <w:sz w:val="20"/>
        </w:rPr>
        <w:t>ryczałtowe</w:t>
      </w:r>
      <w:r w:rsidR="00A5327A" w:rsidRPr="00E31091">
        <w:rPr>
          <w:rFonts w:ascii="Tahoma" w:hAnsi="Tahoma" w:cs="Tahoma"/>
          <w:sz w:val="20"/>
        </w:rPr>
        <w:t xml:space="preserve"> należne</w:t>
      </w:r>
      <w:r w:rsidRPr="00E31091">
        <w:rPr>
          <w:rFonts w:ascii="Tahoma" w:hAnsi="Tahoma" w:cs="Tahoma"/>
          <w:sz w:val="20"/>
        </w:rPr>
        <w:t xml:space="preserve"> Wykonawcy za wykonanie przedmiotu umowy w wysokości: ............</w:t>
      </w:r>
      <w:r w:rsidR="00F77BF3" w:rsidRPr="00E31091">
        <w:rPr>
          <w:rFonts w:ascii="Tahoma" w:hAnsi="Tahoma" w:cs="Tahoma"/>
          <w:sz w:val="20"/>
        </w:rPr>
        <w:t xml:space="preserve"> </w:t>
      </w:r>
      <w:r w:rsidRPr="00E31091">
        <w:rPr>
          <w:rFonts w:ascii="Tahoma" w:hAnsi="Tahoma" w:cs="Tahoma"/>
          <w:sz w:val="20"/>
        </w:rPr>
        <w:t>zł</w:t>
      </w:r>
      <w:r w:rsidR="00EE1D9C" w:rsidRPr="00E31091">
        <w:rPr>
          <w:rFonts w:ascii="Tahoma" w:hAnsi="Tahoma" w:cs="Tahoma"/>
          <w:sz w:val="20"/>
        </w:rPr>
        <w:t xml:space="preserve"> netto</w:t>
      </w:r>
      <w:r w:rsidRPr="00E31091">
        <w:rPr>
          <w:rFonts w:ascii="Tahoma" w:hAnsi="Tahoma" w:cs="Tahoma"/>
          <w:sz w:val="20"/>
        </w:rPr>
        <w:t xml:space="preserve"> + VAT</w:t>
      </w:r>
      <w:r w:rsidR="00EE1D9C" w:rsidRPr="00E31091">
        <w:rPr>
          <w:rFonts w:ascii="Tahoma" w:hAnsi="Tahoma" w:cs="Tahoma"/>
          <w:sz w:val="20"/>
        </w:rPr>
        <w:t xml:space="preserve"> (</w:t>
      </w:r>
      <w:r w:rsidRPr="00E31091">
        <w:rPr>
          <w:rFonts w:ascii="Tahoma" w:hAnsi="Tahoma" w:cs="Tahoma"/>
          <w:sz w:val="20"/>
        </w:rPr>
        <w:t xml:space="preserve">słownie: .................................. </w:t>
      </w:r>
      <w:r w:rsidRPr="00E31091">
        <w:rPr>
          <w:rFonts w:ascii="Tahoma" w:hAnsi="Tahoma" w:cs="Tahoma"/>
          <w:sz w:val="20"/>
        </w:rPr>
        <w:tab/>
      </w:r>
      <w:r w:rsidR="001E7B0E" w:rsidRPr="00E31091">
        <w:rPr>
          <w:rFonts w:ascii="Tahoma" w:hAnsi="Tahoma" w:cs="Tahoma"/>
          <w:sz w:val="20"/>
        </w:rPr>
        <w:t xml:space="preserve">zł </w:t>
      </w:r>
      <w:r w:rsidRPr="00E31091">
        <w:rPr>
          <w:rFonts w:ascii="Tahoma" w:hAnsi="Tahoma" w:cs="Tahoma"/>
          <w:sz w:val="20"/>
        </w:rPr>
        <w:t>+</w:t>
      </w:r>
      <w:r w:rsidR="001E7B0E" w:rsidRPr="00E31091">
        <w:rPr>
          <w:rFonts w:ascii="Tahoma" w:hAnsi="Tahoma" w:cs="Tahoma"/>
          <w:sz w:val="20"/>
        </w:rPr>
        <w:t xml:space="preserve"> </w:t>
      </w:r>
      <w:r w:rsidRPr="00E31091">
        <w:rPr>
          <w:rFonts w:ascii="Tahoma" w:hAnsi="Tahoma" w:cs="Tahoma"/>
          <w:sz w:val="20"/>
        </w:rPr>
        <w:t>VAT</w:t>
      </w:r>
      <w:r w:rsidR="00EE1D9C" w:rsidRPr="00E31091">
        <w:rPr>
          <w:rFonts w:ascii="Tahoma" w:hAnsi="Tahoma" w:cs="Tahoma"/>
          <w:sz w:val="20"/>
        </w:rPr>
        <w:t>)</w:t>
      </w:r>
      <w:r w:rsidR="00483369" w:rsidRPr="00E31091">
        <w:rPr>
          <w:rFonts w:ascii="Tahoma" w:hAnsi="Tahoma" w:cs="Tahoma"/>
          <w:sz w:val="20"/>
        </w:rPr>
        <w:t xml:space="preserve"> tj. łącznie ………….</w:t>
      </w:r>
      <w:r w:rsidR="00EE1D9C" w:rsidRPr="00E31091">
        <w:rPr>
          <w:rFonts w:ascii="Tahoma" w:hAnsi="Tahoma" w:cs="Tahoma"/>
          <w:sz w:val="20"/>
        </w:rPr>
        <w:t xml:space="preserve"> </w:t>
      </w:r>
      <w:r w:rsidR="001E7B0E" w:rsidRPr="00E31091">
        <w:rPr>
          <w:rFonts w:ascii="Tahoma" w:hAnsi="Tahoma" w:cs="Tahoma"/>
          <w:sz w:val="20"/>
        </w:rPr>
        <w:t xml:space="preserve">zł </w:t>
      </w:r>
      <w:r w:rsidR="00EE1D9C" w:rsidRPr="00E31091">
        <w:rPr>
          <w:rFonts w:ascii="Tahoma" w:hAnsi="Tahoma" w:cs="Tahoma"/>
          <w:sz w:val="20"/>
        </w:rPr>
        <w:t>brutto (słownie: ……………..</w:t>
      </w:r>
      <w:r w:rsidR="001E7B0E" w:rsidRPr="00E31091">
        <w:rPr>
          <w:rFonts w:ascii="Tahoma" w:hAnsi="Tahoma" w:cs="Tahoma"/>
          <w:sz w:val="20"/>
        </w:rPr>
        <w:t xml:space="preserve"> zł brutto</w:t>
      </w:r>
      <w:r w:rsidR="00EE1D9C" w:rsidRPr="00E31091">
        <w:rPr>
          <w:rFonts w:ascii="Tahoma" w:hAnsi="Tahoma" w:cs="Tahoma"/>
          <w:sz w:val="20"/>
        </w:rPr>
        <w:t>)</w:t>
      </w:r>
      <w:r w:rsidR="00D46215" w:rsidRPr="00E31091">
        <w:rPr>
          <w:rFonts w:ascii="Tahoma" w:hAnsi="Tahoma" w:cs="Tahoma"/>
          <w:sz w:val="20"/>
        </w:rPr>
        <w:t>, w tym opracowanie kompletnej dokumentacji projektowej ………………………. zł brutto</w:t>
      </w:r>
      <w:r w:rsidR="0029224E" w:rsidRPr="00E31091">
        <w:rPr>
          <w:rFonts w:ascii="Tahoma" w:hAnsi="Tahoma" w:cs="Tahoma"/>
          <w:sz w:val="20"/>
        </w:rPr>
        <w:t>.</w:t>
      </w:r>
    </w:p>
    <w:p w14:paraId="5FB0283A" w14:textId="77777777" w:rsidR="00EC24FE" w:rsidRPr="00E31091" w:rsidRDefault="00F53220" w:rsidP="00AA4822">
      <w:pPr>
        <w:numPr>
          <w:ilvl w:val="0"/>
          <w:numId w:val="19"/>
        </w:numPr>
        <w:tabs>
          <w:tab w:val="clear" w:pos="360"/>
          <w:tab w:val="num" w:pos="284"/>
        </w:tabs>
        <w:ind w:left="284" w:hanging="284"/>
        <w:jc w:val="both"/>
        <w:rPr>
          <w:rFonts w:ascii="Tahoma" w:hAnsi="Tahoma" w:cs="Tahoma"/>
          <w:sz w:val="20"/>
        </w:rPr>
      </w:pPr>
      <w:r w:rsidRPr="00E31091">
        <w:rPr>
          <w:rFonts w:ascii="Tahoma" w:hAnsi="Tahoma" w:cs="Tahoma"/>
          <w:sz w:val="20"/>
        </w:rPr>
        <w:t xml:space="preserve">Strony stwierdzają, że </w:t>
      </w:r>
      <w:r w:rsidR="004C31C6" w:rsidRPr="00E31091">
        <w:rPr>
          <w:rFonts w:ascii="Tahoma" w:hAnsi="Tahoma" w:cs="Tahoma"/>
          <w:sz w:val="20"/>
        </w:rPr>
        <w:t>wynagrodzenie</w:t>
      </w:r>
      <w:r w:rsidR="00313D33" w:rsidRPr="00E31091">
        <w:rPr>
          <w:rFonts w:ascii="Tahoma" w:hAnsi="Tahoma" w:cs="Tahoma"/>
          <w:sz w:val="20"/>
        </w:rPr>
        <w:t>,</w:t>
      </w:r>
      <w:r w:rsidRPr="00E31091">
        <w:rPr>
          <w:rFonts w:ascii="Tahoma" w:hAnsi="Tahoma" w:cs="Tahoma"/>
          <w:sz w:val="20"/>
        </w:rPr>
        <w:t xml:space="preserve"> </w:t>
      </w:r>
      <w:r w:rsidR="00313D33" w:rsidRPr="00E31091">
        <w:rPr>
          <w:rFonts w:ascii="Tahoma" w:hAnsi="Tahoma" w:cs="Tahoma"/>
          <w:sz w:val="20"/>
        </w:rPr>
        <w:t>o którym mowa w ust. 1</w:t>
      </w:r>
      <w:r w:rsidRPr="00E31091">
        <w:rPr>
          <w:rFonts w:ascii="Tahoma" w:hAnsi="Tahoma" w:cs="Tahoma"/>
          <w:sz w:val="20"/>
        </w:rPr>
        <w:t xml:space="preserve"> został</w:t>
      </w:r>
      <w:r w:rsidR="004C31C6" w:rsidRPr="00E31091">
        <w:rPr>
          <w:rFonts w:ascii="Tahoma" w:hAnsi="Tahoma" w:cs="Tahoma"/>
          <w:sz w:val="20"/>
        </w:rPr>
        <w:t>o</w:t>
      </w:r>
      <w:r w:rsidRPr="00E31091">
        <w:rPr>
          <w:rFonts w:ascii="Tahoma" w:hAnsi="Tahoma" w:cs="Tahoma"/>
          <w:sz w:val="20"/>
        </w:rPr>
        <w:t xml:space="preserve"> poprawnie określon</w:t>
      </w:r>
      <w:r w:rsidR="004C31C6" w:rsidRPr="00E31091">
        <w:rPr>
          <w:rFonts w:ascii="Tahoma" w:hAnsi="Tahoma" w:cs="Tahoma"/>
          <w:sz w:val="20"/>
        </w:rPr>
        <w:t>e</w:t>
      </w:r>
      <w:r w:rsidRPr="00E31091">
        <w:rPr>
          <w:rFonts w:ascii="Tahoma" w:hAnsi="Tahoma" w:cs="Tahoma"/>
          <w:sz w:val="20"/>
        </w:rPr>
        <w:t xml:space="preserve"> z pełną odpowiedzialnością Wykonawcy za interpretację danych i jest on</w:t>
      </w:r>
      <w:r w:rsidR="004C31C6" w:rsidRPr="00E31091">
        <w:rPr>
          <w:rFonts w:ascii="Tahoma" w:hAnsi="Tahoma" w:cs="Tahoma"/>
          <w:sz w:val="20"/>
        </w:rPr>
        <w:t>o</w:t>
      </w:r>
      <w:r w:rsidRPr="00E31091">
        <w:rPr>
          <w:rFonts w:ascii="Tahoma" w:hAnsi="Tahoma" w:cs="Tahoma"/>
          <w:sz w:val="20"/>
        </w:rPr>
        <w:t xml:space="preserve"> wystarczając</w:t>
      </w:r>
      <w:r w:rsidR="004C31C6" w:rsidRPr="00E31091">
        <w:rPr>
          <w:rFonts w:ascii="Tahoma" w:hAnsi="Tahoma" w:cs="Tahoma"/>
          <w:sz w:val="20"/>
        </w:rPr>
        <w:t>e</w:t>
      </w:r>
      <w:r w:rsidRPr="00E31091">
        <w:rPr>
          <w:rFonts w:ascii="Tahoma" w:hAnsi="Tahoma" w:cs="Tahoma"/>
          <w:sz w:val="20"/>
        </w:rPr>
        <w:t xml:space="preserve"> przez cały czas trwania umowy wraz z okresem </w:t>
      </w:r>
      <w:r w:rsidR="0006675E" w:rsidRPr="00E31091">
        <w:rPr>
          <w:rFonts w:ascii="Tahoma" w:hAnsi="Tahoma" w:cs="Tahoma"/>
          <w:sz w:val="20"/>
        </w:rPr>
        <w:t xml:space="preserve">rękojmi za wady i </w:t>
      </w:r>
      <w:r w:rsidRPr="00E31091">
        <w:rPr>
          <w:rFonts w:ascii="Tahoma" w:hAnsi="Tahoma" w:cs="Tahoma"/>
          <w:sz w:val="20"/>
        </w:rPr>
        <w:t>gwaranc</w:t>
      </w:r>
      <w:r w:rsidR="0006675E" w:rsidRPr="00E31091">
        <w:rPr>
          <w:rFonts w:ascii="Tahoma" w:hAnsi="Tahoma" w:cs="Tahoma"/>
          <w:sz w:val="20"/>
        </w:rPr>
        <w:t>ji jakości</w:t>
      </w:r>
      <w:r w:rsidRPr="00E31091">
        <w:rPr>
          <w:rFonts w:ascii="Tahoma" w:hAnsi="Tahoma" w:cs="Tahoma"/>
          <w:sz w:val="20"/>
        </w:rPr>
        <w:t xml:space="preserve"> bez możliwości je</w:t>
      </w:r>
      <w:r w:rsidR="004C31C6" w:rsidRPr="00E31091">
        <w:rPr>
          <w:rFonts w:ascii="Tahoma" w:hAnsi="Tahoma" w:cs="Tahoma"/>
          <w:sz w:val="20"/>
        </w:rPr>
        <w:t>go</w:t>
      </w:r>
      <w:r w:rsidRPr="00E31091">
        <w:rPr>
          <w:rFonts w:ascii="Tahoma" w:hAnsi="Tahoma" w:cs="Tahoma"/>
          <w:sz w:val="20"/>
        </w:rPr>
        <w:t xml:space="preserve"> zmiany w trakcie trwania umowy</w:t>
      </w:r>
      <w:r w:rsidR="00227327" w:rsidRPr="00E31091">
        <w:rPr>
          <w:rFonts w:ascii="Tahoma" w:hAnsi="Tahoma" w:cs="Tahoma"/>
          <w:sz w:val="20"/>
        </w:rPr>
        <w:t xml:space="preserve"> </w:t>
      </w:r>
      <w:r w:rsidR="00EE1D9C" w:rsidRPr="00E31091">
        <w:rPr>
          <w:rFonts w:ascii="Tahoma" w:hAnsi="Tahoma" w:cs="Tahoma"/>
          <w:sz w:val="20"/>
        </w:rPr>
        <w:t>(</w:t>
      </w:r>
      <w:r w:rsidR="00227327" w:rsidRPr="00E31091">
        <w:rPr>
          <w:rFonts w:ascii="Tahoma" w:hAnsi="Tahoma" w:cs="Tahoma"/>
          <w:sz w:val="20"/>
        </w:rPr>
        <w:t>wykonawca nie może żądać podwyższenia wynagrodzenia r</w:t>
      </w:r>
      <w:r w:rsidR="00B96344" w:rsidRPr="00E31091">
        <w:rPr>
          <w:rFonts w:ascii="Tahoma" w:hAnsi="Tahoma" w:cs="Tahoma"/>
          <w:sz w:val="20"/>
        </w:rPr>
        <w:t>yczałtowego zgodnie z art. 632 k.</w:t>
      </w:r>
      <w:r w:rsidR="00227327" w:rsidRPr="00E31091">
        <w:rPr>
          <w:rFonts w:ascii="Tahoma" w:hAnsi="Tahoma" w:cs="Tahoma"/>
          <w:sz w:val="20"/>
        </w:rPr>
        <w:t>c.</w:t>
      </w:r>
      <w:r w:rsidR="00EE1D9C" w:rsidRPr="00E31091">
        <w:rPr>
          <w:rFonts w:ascii="Tahoma" w:hAnsi="Tahoma" w:cs="Tahoma"/>
          <w:sz w:val="20"/>
        </w:rPr>
        <w:t>)</w:t>
      </w:r>
      <w:r w:rsidR="00227327" w:rsidRPr="00E31091">
        <w:rPr>
          <w:rFonts w:ascii="Tahoma" w:hAnsi="Tahoma" w:cs="Tahoma"/>
          <w:sz w:val="20"/>
        </w:rPr>
        <w:t xml:space="preserve"> </w:t>
      </w:r>
      <w:r w:rsidRPr="00E31091">
        <w:rPr>
          <w:rFonts w:ascii="Tahoma" w:hAnsi="Tahoma" w:cs="Tahoma"/>
          <w:sz w:val="20"/>
        </w:rPr>
        <w:t>oraz pokrywa wsz</w:t>
      </w:r>
      <w:r w:rsidR="00B96344" w:rsidRPr="00E31091">
        <w:rPr>
          <w:rFonts w:ascii="Tahoma" w:hAnsi="Tahoma" w:cs="Tahoma"/>
          <w:sz w:val="20"/>
        </w:rPr>
        <w:t>ystkie zobowiązania Wykonawcy w</w:t>
      </w:r>
      <w:r w:rsidRPr="00E31091">
        <w:rPr>
          <w:rFonts w:ascii="Tahoma" w:hAnsi="Tahoma" w:cs="Tahoma"/>
          <w:sz w:val="20"/>
        </w:rPr>
        <w:t>g umowy i wszystko</w:t>
      </w:r>
      <w:r w:rsidR="00036553" w:rsidRPr="00E31091">
        <w:rPr>
          <w:rFonts w:ascii="Tahoma" w:hAnsi="Tahoma" w:cs="Tahoma"/>
          <w:sz w:val="20"/>
        </w:rPr>
        <w:t>,</w:t>
      </w:r>
      <w:r w:rsidRPr="00E31091">
        <w:rPr>
          <w:rFonts w:ascii="Tahoma" w:hAnsi="Tahoma" w:cs="Tahoma"/>
          <w:sz w:val="20"/>
        </w:rPr>
        <w:t xml:space="preserve"> co konieczne dla właściwej realizacji i oddania Zamawiającemu przedmiotu zamówienia oraz niezwłocznego usunięcia wszystkich </w:t>
      </w:r>
      <w:r w:rsidR="009111F2" w:rsidRPr="00E31091">
        <w:rPr>
          <w:rFonts w:ascii="Tahoma" w:hAnsi="Tahoma" w:cs="Tahoma"/>
          <w:sz w:val="20"/>
        </w:rPr>
        <w:t>wad</w:t>
      </w:r>
      <w:r w:rsidRPr="00E31091">
        <w:rPr>
          <w:rFonts w:ascii="Tahoma" w:hAnsi="Tahoma" w:cs="Tahoma"/>
          <w:sz w:val="20"/>
        </w:rPr>
        <w:t xml:space="preserve"> i dokonania potrzebnych napraw w okresie </w:t>
      </w:r>
      <w:r w:rsidR="005E3941" w:rsidRPr="00E31091">
        <w:rPr>
          <w:rFonts w:ascii="Tahoma" w:hAnsi="Tahoma" w:cs="Tahoma"/>
          <w:sz w:val="20"/>
        </w:rPr>
        <w:t xml:space="preserve">rękojmi za wady i </w:t>
      </w:r>
      <w:r w:rsidRPr="00E31091">
        <w:rPr>
          <w:rFonts w:ascii="Tahoma" w:hAnsi="Tahoma" w:cs="Tahoma"/>
          <w:sz w:val="20"/>
        </w:rPr>
        <w:t>gwaranc</w:t>
      </w:r>
      <w:r w:rsidR="005E3941" w:rsidRPr="00E31091">
        <w:rPr>
          <w:rFonts w:ascii="Tahoma" w:hAnsi="Tahoma" w:cs="Tahoma"/>
          <w:sz w:val="20"/>
        </w:rPr>
        <w:t>ji jakości</w:t>
      </w:r>
      <w:r w:rsidRPr="00E31091">
        <w:rPr>
          <w:rFonts w:ascii="Tahoma" w:hAnsi="Tahoma" w:cs="Tahoma"/>
          <w:sz w:val="20"/>
        </w:rPr>
        <w:t>.</w:t>
      </w:r>
    </w:p>
    <w:p w14:paraId="040433F5" w14:textId="77777777" w:rsidR="00EC24FE" w:rsidRPr="00E31091" w:rsidRDefault="00F53220" w:rsidP="00AA4822">
      <w:pPr>
        <w:numPr>
          <w:ilvl w:val="0"/>
          <w:numId w:val="19"/>
        </w:numPr>
        <w:tabs>
          <w:tab w:val="clear" w:pos="360"/>
          <w:tab w:val="num" w:pos="284"/>
        </w:tabs>
        <w:ind w:left="284" w:hanging="284"/>
        <w:jc w:val="both"/>
        <w:rPr>
          <w:rFonts w:ascii="Tahoma" w:hAnsi="Tahoma" w:cs="Tahoma"/>
          <w:sz w:val="20"/>
        </w:rPr>
      </w:pPr>
      <w:r w:rsidRPr="00E31091">
        <w:rPr>
          <w:rFonts w:ascii="Tahoma" w:hAnsi="Tahoma" w:cs="Tahoma"/>
          <w:sz w:val="20"/>
        </w:rPr>
        <w:t>Wykonanie ewentualnych robót dodatkowych w stosunku do</w:t>
      </w:r>
      <w:r w:rsidR="00664108" w:rsidRPr="00E31091">
        <w:rPr>
          <w:rFonts w:ascii="Tahoma" w:hAnsi="Tahoma" w:cs="Tahoma"/>
          <w:sz w:val="20"/>
        </w:rPr>
        <w:t xml:space="preserve"> projektu budowlanego lub</w:t>
      </w:r>
      <w:r w:rsidRPr="00E31091">
        <w:rPr>
          <w:rFonts w:ascii="Tahoma" w:hAnsi="Tahoma" w:cs="Tahoma"/>
          <w:sz w:val="20"/>
        </w:rPr>
        <w:t xml:space="preserve"> </w:t>
      </w:r>
      <w:r w:rsidR="005415EB" w:rsidRPr="00E31091">
        <w:rPr>
          <w:rFonts w:ascii="Tahoma" w:hAnsi="Tahoma" w:cs="Tahoma"/>
          <w:sz w:val="20"/>
        </w:rPr>
        <w:t>Programu funkcjonalno-użytkowego</w:t>
      </w:r>
      <w:r w:rsidR="00583D8E" w:rsidRPr="00E31091">
        <w:rPr>
          <w:rFonts w:ascii="Tahoma" w:hAnsi="Tahoma" w:cs="Tahoma"/>
          <w:sz w:val="20"/>
        </w:rPr>
        <w:t xml:space="preserve"> może nastąpić wyłącznie w przypadku zaistnienia okoliczności, których nie można było przewidzieć w dniu podpisania niniejszej umowy</w:t>
      </w:r>
      <w:r w:rsidR="004733C2" w:rsidRPr="00E31091">
        <w:rPr>
          <w:rFonts w:ascii="Tahoma" w:hAnsi="Tahoma" w:cs="Tahoma"/>
          <w:sz w:val="20"/>
        </w:rPr>
        <w:t>.</w:t>
      </w:r>
      <w:r w:rsidRPr="00E31091">
        <w:rPr>
          <w:rFonts w:ascii="Tahoma" w:hAnsi="Tahoma" w:cs="Tahoma"/>
          <w:sz w:val="20"/>
        </w:rPr>
        <w:t xml:space="preserve"> </w:t>
      </w:r>
      <w:r w:rsidR="004733C2" w:rsidRPr="00E31091">
        <w:rPr>
          <w:rFonts w:ascii="Tahoma" w:hAnsi="Tahoma" w:cs="Tahoma"/>
          <w:sz w:val="20"/>
        </w:rPr>
        <w:t>W</w:t>
      </w:r>
      <w:r w:rsidRPr="00E31091">
        <w:rPr>
          <w:rFonts w:ascii="Tahoma" w:hAnsi="Tahoma" w:cs="Tahoma"/>
          <w:sz w:val="20"/>
        </w:rPr>
        <w:t>ymaga</w:t>
      </w:r>
      <w:r w:rsidR="009828A4" w:rsidRPr="00E31091">
        <w:rPr>
          <w:rFonts w:ascii="Tahoma" w:hAnsi="Tahoma" w:cs="Tahoma"/>
          <w:sz w:val="20"/>
        </w:rPr>
        <w:t>ją</w:t>
      </w:r>
      <w:r w:rsidR="00583D8E" w:rsidRPr="00E31091">
        <w:rPr>
          <w:rFonts w:ascii="Tahoma" w:hAnsi="Tahoma" w:cs="Tahoma"/>
          <w:sz w:val="20"/>
        </w:rPr>
        <w:t xml:space="preserve"> on</w:t>
      </w:r>
      <w:r w:rsidR="00567A06" w:rsidRPr="00E31091">
        <w:rPr>
          <w:rFonts w:ascii="Tahoma" w:hAnsi="Tahoma" w:cs="Tahoma"/>
          <w:sz w:val="20"/>
        </w:rPr>
        <w:t>e</w:t>
      </w:r>
      <w:r w:rsidRPr="00E31091">
        <w:rPr>
          <w:rFonts w:ascii="Tahoma" w:hAnsi="Tahoma" w:cs="Tahoma"/>
          <w:sz w:val="20"/>
        </w:rPr>
        <w:t xml:space="preserve"> uprzedniego </w:t>
      </w:r>
      <w:r w:rsidRPr="00E31091">
        <w:rPr>
          <w:rFonts w:ascii="Tahoma" w:hAnsi="Tahoma" w:cs="Tahoma"/>
          <w:sz w:val="20"/>
        </w:rPr>
        <w:lastRenderedPageBreak/>
        <w:t>spisania protokołu konieczności przez Wykonawcę i Inspektora nadzoru inwestorskiego</w:t>
      </w:r>
      <w:r w:rsidR="003B48E3" w:rsidRPr="00E31091">
        <w:rPr>
          <w:rFonts w:ascii="Tahoma" w:hAnsi="Tahoma" w:cs="Tahoma"/>
          <w:sz w:val="20"/>
        </w:rPr>
        <w:t>,</w:t>
      </w:r>
      <w:r w:rsidRPr="00E31091">
        <w:rPr>
          <w:rFonts w:ascii="Tahoma" w:hAnsi="Tahoma" w:cs="Tahoma"/>
          <w:sz w:val="20"/>
        </w:rPr>
        <w:t xml:space="preserve"> zatwierdzenia go przez Zamawiającego </w:t>
      </w:r>
      <w:r w:rsidR="003B48E3" w:rsidRPr="00E31091">
        <w:rPr>
          <w:rFonts w:ascii="Tahoma" w:hAnsi="Tahoma" w:cs="Tahoma"/>
          <w:sz w:val="20"/>
        </w:rPr>
        <w:t xml:space="preserve">oraz </w:t>
      </w:r>
      <w:r w:rsidR="00B84D92" w:rsidRPr="00E31091">
        <w:rPr>
          <w:rFonts w:ascii="Tahoma" w:hAnsi="Tahoma" w:cs="Tahoma"/>
          <w:sz w:val="20"/>
        </w:rPr>
        <w:t>pod</w:t>
      </w:r>
      <w:r w:rsidR="003B48E3" w:rsidRPr="00E31091">
        <w:rPr>
          <w:rFonts w:ascii="Tahoma" w:hAnsi="Tahoma" w:cs="Tahoma"/>
          <w:sz w:val="20"/>
        </w:rPr>
        <w:t>pisaniu</w:t>
      </w:r>
      <w:r w:rsidRPr="00E31091">
        <w:rPr>
          <w:rFonts w:ascii="Tahoma" w:hAnsi="Tahoma" w:cs="Tahoma"/>
          <w:sz w:val="20"/>
        </w:rPr>
        <w:t xml:space="preserve"> </w:t>
      </w:r>
      <w:r w:rsidR="00A45E86" w:rsidRPr="00E31091">
        <w:rPr>
          <w:rFonts w:ascii="Tahoma" w:hAnsi="Tahoma" w:cs="Tahoma"/>
          <w:sz w:val="20"/>
        </w:rPr>
        <w:t>aneksu</w:t>
      </w:r>
      <w:r w:rsidRPr="00E31091">
        <w:rPr>
          <w:rFonts w:ascii="Tahoma" w:hAnsi="Tahoma" w:cs="Tahoma"/>
          <w:sz w:val="20"/>
        </w:rPr>
        <w:t>. W przypadku wykonania przez Wykonawcę robót dodatkowych bez uprzedniego zatwierdzenia ich przez Zamawiającego, Zamawiający nie ma obowiązku zapłaty wynagrodzenia za wykonane roboty dodatkowe.</w:t>
      </w:r>
      <w:r w:rsidR="005E04D7" w:rsidRPr="00E31091">
        <w:rPr>
          <w:rFonts w:ascii="Tahoma" w:hAnsi="Tahoma" w:cs="Tahoma"/>
          <w:sz w:val="20"/>
        </w:rPr>
        <w:t xml:space="preserve"> Roboty nie ujęte w przedmiarze robót, a występujące w projekcie budowlan</w:t>
      </w:r>
      <w:r w:rsidR="00451D55" w:rsidRPr="00E31091">
        <w:rPr>
          <w:rFonts w:ascii="Tahoma" w:hAnsi="Tahoma" w:cs="Tahoma"/>
          <w:sz w:val="20"/>
        </w:rPr>
        <w:t xml:space="preserve">ym </w:t>
      </w:r>
      <w:r w:rsidR="007831D6" w:rsidRPr="00E31091">
        <w:rPr>
          <w:rFonts w:ascii="Tahoma" w:hAnsi="Tahoma" w:cs="Tahoma"/>
          <w:sz w:val="20"/>
        </w:rPr>
        <w:t xml:space="preserve">lub z niego </w:t>
      </w:r>
      <w:r w:rsidR="00CB06E2" w:rsidRPr="00E31091">
        <w:rPr>
          <w:rFonts w:ascii="Tahoma" w:hAnsi="Tahoma" w:cs="Tahoma"/>
          <w:sz w:val="20"/>
        </w:rPr>
        <w:t>wynikające,</w:t>
      </w:r>
      <w:r w:rsidR="005E04D7" w:rsidRPr="00E31091">
        <w:rPr>
          <w:rFonts w:ascii="Tahoma" w:hAnsi="Tahoma" w:cs="Tahoma"/>
          <w:sz w:val="20"/>
        </w:rPr>
        <w:t xml:space="preserve"> nie są robotami dodatkowymi.</w:t>
      </w:r>
    </w:p>
    <w:p w14:paraId="3049ED49" w14:textId="77777777" w:rsidR="00F53220" w:rsidRPr="00E31091" w:rsidRDefault="00F53220" w:rsidP="00AA4822">
      <w:pPr>
        <w:numPr>
          <w:ilvl w:val="0"/>
          <w:numId w:val="19"/>
        </w:numPr>
        <w:tabs>
          <w:tab w:val="clear" w:pos="360"/>
          <w:tab w:val="num" w:pos="284"/>
        </w:tabs>
        <w:ind w:left="284" w:hanging="284"/>
        <w:jc w:val="both"/>
        <w:rPr>
          <w:rFonts w:ascii="Tahoma" w:hAnsi="Tahoma" w:cs="Tahoma"/>
          <w:sz w:val="20"/>
        </w:rPr>
      </w:pPr>
      <w:r w:rsidRPr="00E31091">
        <w:rPr>
          <w:rFonts w:ascii="Tahoma" w:hAnsi="Tahoma" w:cs="Tahoma"/>
          <w:sz w:val="20"/>
        </w:rPr>
        <w:t>Roboty dodatkowe zatwierdzone przez Zamawiającego w stosunku do</w:t>
      </w:r>
      <w:r w:rsidR="00664108" w:rsidRPr="00E31091">
        <w:rPr>
          <w:rFonts w:ascii="Tahoma" w:hAnsi="Tahoma" w:cs="Tahoma"/>
          <w:sz w:val="20"/>
        </w:rPr>
        <w:t xml:space="preserve"> projektu budowlanego lub</w:t>
      </w:r>
      <w:r w:rsidRPr="00E31091">
        <w:rPr>
          <w:rFonts w:ascii="Tahoma" w:hAnsi="Tahoma" w:cs="Tahoma"/>
          <w:sz w:val="20"/>
        </w:rPr>
        <w:t xml:space="preserve"> </w:t>
      </w:r>
      <w:r w:rsidR="005415EB" w:rsidRPr="00E31091">
        <w:rPr>
          <w:rFonts w:ascii="Tahoma" w:hAnsi="Tahoma" w:cs="Tahoma"/>
          <w:sz w:val="20"/>
        </w:rPr>
        <w:t>Programu funkcjonalno-u</w:t>
      </w:r>
      <w:r w:rsidR="00506FAE" w:rsidRPr="00E31091">
        <w:rPr>
          <w:rFonts w:ascii="Tahoma" w:hAnsi="Tahoma" w:cs="Tahoma"/>
          <w:sz w:val="20"/>
        </w:rPr>
        <w:t>ż</w:t>
      </w:r>
      <w:r w:rsidR="005415EB" w:rsidRPr="00E31091">
        <w:rPr>
          <w:rFonts w:ascii="Tahoma" w:hAnsi="Tahoma" w:cs="Tahoma"/>
          <w:sz w:val="20"/>
        </w:rPr>
        <w:t>ytkowego</w:t>
      </w:r>
      <w:r w:rsidRPr="00E31091">
        <w:rPr>
          <w:rFonts w:ascii="Tahoma" w:hAnsi="Tahoma" w:cs="Tahoma"/>
          <w:sz w:val="20"/>
        </w:rPr>
        <w:t xml:space="preserve"> zostaną rozliczone</w:t>
      </w:r>
      <w:r w:rsidR="001F14C6" w:rsidRPr="00E31091">
        <w:rPr>
          <w:rFonts w:ascii="Tahoma" w:hAnsi="Tahoma" w:cs="Tahoma"/>
          <w:sz w:val="20"/>
        </w:rPr>
        <w:t xml:space="preserve"> w formie wynagrodzenia ryczałtowego,</w:t>
      </w:r>
      <w:r w:rsidRPr="00E31091">
        <w:rPr>
          <w:rFonts w:ascii="Tahoma" w:hAnsi="Tahoma" w:cs="Tahoma"/>
          <w:sz w:val="20"/>
        </w:rPr>
        <w:t xml:space="preserve"> kosztorysem </w:t>
      </w:r>
      <w:r w:rsidR="001D2D7A" w:rsidRPr="00E31091">
        <w:rPr>
          <w:rFonts w:ascii="Tahoma" w:hAnsi="Tahoma" w:cs="Tahoma"/>
          <w:sz w:val="20"/>
        </w:rPr>
        <w:t>dodatkowym</w:t>
      </w:r>
      <w:r w:rsidR="009A6D57" w:rsidRPr="00E31091">
        <w:rPr>
          <w:rFonts w:ascii="Tahoma" w:hAnsi="Tahoma" w:cs="Tahoma"/>
          <w:sz w:val="20"/>
        </w:rPr>
        <w:t xml:space="preserve">, w oparciu o </w:t>
      </w:r>
      <w:r w:rsidR="003E6A61" w:rsidRPr="00E31091">
        <w:rPr>
          <w:rFonts w:ascii="Tahoma" w:hAnsi="Tahoma" w:cs="Tahoma"/>
          <w:sz w:val="20"/>
        </w:rPr>
        <w:t>kosztorys ofertowy,</w:t>
      </w:r>
      <w:r w:rsidRPr="00E31091">
        <w:rPr>
          <w:rFonts w:ascii="Tahoma" w:hAnsi="Tahoma" w:cs="Tahoma"/>
          <w:sz w:val="20"/>
        </w:rPr>
        <w:t xml:space="preserve"> </w:t>
      </w:r>
      <w:r w:rsidR="00405AFA" w:rsidRPr="00E31091">
        <w:rPr>
          <w:rFonts w:ascii="Tahoma" w:hAnsi="Tahoma" w:cs="Tahoma"/>
          <w:sz w:val="20"/>
        </w:rPr>
        <w:t xml:space="preserve">a w przypadku braku pozycji </w:t>
      </w:r>
      <w:r w:rsidR="00B87300" w:rsidRPr="00E31091">
        <w:rPr>
          <w:rFonts w:ascii="Tahoma" w:hAnsi="Tahoma" w:cs="Tahoma"/>
          <w:sz w:val="20"/>
        </w:rPr>
        <w:t>odpowiednie katalogi np.</w:t>
      </w:r>
      <w:r w:rsidRPr="00E31091">
        <w:rPr>
          <w:rFonts w:ascii="Tahoma" w:hAnsi="Tahoma" w:cs="Tahoma"/>
          <w:sz w:val="20"/>
        </w:rPr>
        <w:t xml:space="preserve"> KNR</w:t>
      </w:r>
      <w:r w:rsidR="006F320D" w:rsidRPr="00E31091">
        <w:rPr>
          <w:rFonts w:ascii="Tahoma" w:hAnsi="Tahoma" w:cs="Tahoma"/>
          <w:sz w:val="20"/>
        </w:rPr>
        <w:t xml:space="preserve"> zaakceptowane przez Zamawiającego</w:t>
      </w:r>
      <w:r w:rsidR="00B96344" w:rsidRPr="00E31091">
        <w:rPr>
          <w:rFonts w:ascii="Tahoma" w:hAnsi="Tahoma" w:cs="Tahoma"/>
          <w:sz w:val="20"/>
        </w:rPr>
        <w:t xml:space="preserve"> i n</w:t>
      </w:r>
      <w:r w:rsidRPr="00E31091">
        <w:rPr>
          <w:rFonts w:ascii="Tahoma" w:hAnsi="Tahoma" w:cs="Tahoma"/>
          <w:sz w:val="20"/>
        </w:rPr>
        <w:t>w</w:t>
      </w:r>
      <w:r w:rsidR="00B96344" w:rsidRPr="00E31091">
        <w:rPr>
          <w:rFonts w:ascii="Tahoma" w:hAnsi="Tahoma" w:cs="Tahoma"/>
          <w:sz w:val="20"/>
        </w:rPr>
        <w:t>.</w:t>
      </w:r>
      <w:r w:rsidRPr="00E31091">
        <w:rPr>
          <w:rFonts w:ascii="Tahoma" w:hAnsi="Tahoma" w:cs="Tahoma"/>
          <w:sz w:val="20"/>
        </w:rPr>
        <w:t xml:space="preserve"> wskaźnik</w:t>
      </w:r>
      <w:r w:rsidR="00197F7A" w:rsidRPr="00E31091">
        <w:rPr>
          <w:rFonts w:ascii="Tahoma" w:hAnsi="Tahoma" w:cs="Tahoma"/>
          <w:sz w:val="20"/>
        </w:rPr>
        <w:t>i</w:t>
      </w:r>
      <w:r w:rsidRPr="00E31091">
        <w:rPr>
          <w:rFonts w:ascii="Tahoma" w:hAnsi="Tahoma" w:cs="Tahoma"/>
          <w:sz w:val="20"/>
        </w:rPr>
        <w:t xml:space="preserve"> cenotwórcz</w:t>
      </w:r>
      <w:r w:rsidR="00197F7A" w:rsidRPr="00E31091">
        <w:rPr>
          <w:rFonts w:ascii="Tahoma" w:hAnsi="Tahoma" w:cs="Tahoma"/>
          <w:sz w:val="20"/>
        </w:rPr>
        <w:t>e</w:t>
      </w:r>
      <w:r w:rsidRPr="00E31091">
        <w:rPr>
          <w:rFonts w:ascii="Tahoma" w:hAnsi="Tahoma" w:cs="Tahoma"/>
          <w:sz w:val="20"/>
        </w:rPr>
        <w:t>:</w:t>
      </w:r>
    </w:p>
    <w:p w14:paraId="1F20D49A" w14:textId="77777777" w:rsidR="00B96344" w:rsidRPr="00E31091" w:rsidRDefault="00B96344" w:rsidP="00B96344">
      <w:pPr>
        <w:tabs>
          <w:tab w:val="num" w:pos="284"/>
        </w:tabs>
        <w:ind w:left="284" w:hanging="284"/>
        <w:jc w:val="both"/>
        <w:rPr>
          <w:rFonts w:ascii="Tahoma" w:hAnsi="Tahoma" w:cs="Tahoma"/>
          <w:sz w:val="20"/>
        </w:rPr>
      </w:pPr>
      <w:r w:rsidRPr="00E31091">
        <w:rPr>
          <w:rFonts w:ascii="Tahoma" w:hAnsi="Tahoma" w:cs="Tahoma"/>
          <w:sz w:val="20"/>
        </w:rPr>
        <w:tab/>
        <w:t>a/ robocizna (zł/godz.) – w oparciu o kosztorys ofertowy,</w:t>
      </w:r>
    </w:p>
    <w:p w14:paraId="4988CB92" w14:textId="77777777" w:rsidR="00B96344" w:rsidRPr="00E31091" w:rsidRDefault="00B96344" w:rsidP="00B96344">
      <w:pPr>
        <w:tabs>
          <w:tab w:val="num" w:pos="284"/>
        </w:tabs>
        <w:ind w:left="284" w:hanging="284"/>
        <w:jc w:val="both"/>
        <w:rPr>
          <w:rFonts w:ascii="Tahoma" w:hAnsi="Tahoma" w:cs="Tahoma"/>
          <w:sz w:val="20"/>
        </w:rPr>
      </w:pPr>
      <w:r w:rsidRPr="00E31091">
        <w:rPr>
          <w:rFonts w:ascii="Tahoma" w:hAnsi="Tahoma" w:cs="Tahoma"/>
          <w:sz w:val="20"/>
        </w:rPr>
        <w:tab/>
        <w:t>b/ materiały - w oparciu o kosztorys ofertowy, a w przypadku braku pozycji wg innych ogólnie stosowanych cen zaakceptowanych przez Zamawiającego,</w:t>
      </w:r>
    </w:p>
    <w:p w14:paraId="1FF67FA6" w14:textId="77777777" w:rsidR="00B96344" w:rsidRPr="00E31091" w:rsidRDefault="00B96344" w:rsidP="00B96344">
      <w:pPr>
        <w:tabs>
          <w:tab w:val="num" w:pos="284"/>
        </w:tabs>
        <w:ind w:left="284" w:hanging="284"/>
        <w:jc w:val="both"/>
        <w:rPr>
          <w:rFonts w:ascii="Tahoma" w:hAnsi="Tahoma" w:cs="Tahoma"/>
          <w:sz w:val="20"/>
        </w:rPr>
      </w:pPr>
      <w:r w:rsidRPr="00E31091">
        <w:rPr>
          <w:rFonts w:ascii="Tahoma" w:hAnsi="Tahoma" w:cs="Tahoma"/>
          <w:sz w:val="20"/>
        </w:rPr>
        <w:tab/>
        <w:t>c/ sprzęt - w oparciu o kosztorys ofertowy, a w przypadku braku pozycji wg innych ogólnie stosowanych cen zaakceptowanych przez Zamawiającego,</w:t>
      </w:r>
    </w:p>
    <w:p w14:paraId="4E8BD474" w14:textId="77777777" w:rsidR="00B96344" w:rsidRPr="00E31091" w:rsidRDefault="00B96344" w:rsidP="00B96344">
      <w:pPr>
        <w:tabs>
          <w:tab w:val="num" w:pos="284"/>
        </w:tabs>
        <w:ind w:left="284" w:hanging="284"/>
        <w:jc w:val="both"/>
        <w:rPr>
          <w:rFonts w:ascii="Tahoma" w:hAnsi="Tahoma" w:cs="Tahoma"/>
          <w:sz w:val="20"/>
        </w:rPr>
      </w:pPr>
      <w:r w:rsidRPr="00E31091">
        <w:rPr>
          <w:rFonts w:ascii="Tahoma" w:hAnsi="Tahoma" w:cs="Tahoma"/>
          <w:sz w:val="20"/>
        </w:rPr>
        <w:tab/>
        <w:t>d/ koszty pośrednie /R+S/, koszty zakupu /M/, zysk /R+S+Kp/ (%) - w oparciu o kosztorys ofertowy szczegółowy,</w:t>
      </w:r>
    </w:p>
    <w:p w14:paraId="6562351D" w14:textId="77777777" w:rsidR="00B96344" w:rsidRPr="00E31091" w:rsidRDefault="00B96344" w:rsidP="00B96344">
      <w:pPr>
        <w:tabs>
          <w:tab w:val="num" w:pos="284"/>
        </w:tabs>
        <w:ind w:left="284" w:hanging="284"/>
        <w:jc w:val="both"/>
        <w:rPr>
          <w:rFonts w:ascii="Tahoma" w:hAnsi="Tahoma" w:cs="Tahoma"/>
          <w:sz w:val="20"/>
        </w:rPr>
      </w:pPr>
      <w:r w:rsidRPr="00E31091">
        <w:rPr>
          <w:rFonts w:ascii="Tahoma" w:hAnsi="Tahoma" w:cs="Tahoma"/>
          <w:sz w:val="20"/>
        </w:rPr>
        <w:tab/>
        <w:t>e/ plus podatek VAT wg obowiązujących przepisów.</w:t>
      </w:r>
    </w:p>
    <w:p w14:paraId="039C849D" w14:textId="77777777" w:rsidR="00F53220" w:rsidRPr="00E31091" w:rsidRDefault="00F53220" w:rsidP="00AA4822">
      <w:pPr>
        <w:numPr>
          <w:ilvl w:val="0"/>
          <w:numId w:val="19"/>
        </w:numPr>
        <w:tabs>
          <w:tab w:val="clear" w:pos="360"/>
          <w:tab w:val="num" w:pos="284"/>
        </w:tabs>
        <w:ind w:left="284" w:hanging="284"/>
        <w:jc w:val="both"/>
        <w:rPr>
          <w:rFonts w:ascii="Tahoma" w:hAnsi="Tahoma" w:cs="Tahoma"/>
          <w:sz w:val="20"/>
        </w:rPr>
      </w:pPr>
      <w:r w:rsidRPr="00E31091">
        <w:rPr>
          <w:rFonts w:ascii="Tahoma" w:hAnsi="Tahoma" w:cs="Tahoma"/>
          <w:sz w:val="20"/>
        </w:rPr>
        <w:t>Roboty zamienne i zaniechane w stosunku do</w:t>
      </w:r>
      <w:r w:rsidR="00E352C4" w:rsidRPr="00E31091">
        <w:rPr>
          <w:rFonts w:ascii="Tahoma" w:hAnsi="Tahoma" w:cs="Tahoma"/>
          <w:sz w:val="20"/>
        </w:rPr>
        <w:t xml:space="preserve"> projektu budowlanego lub</w:t>
      </w:r>
      <w:r w:rsidRPr="00E31091">
        <w:rPr>
          <w:rFonts w:ascii="Tahoma" w:hAnsi="Tahoma" w:cs="Tahoma"/>
          <w:sz w:val="20"/>
        </w:rPr>
        <w:t xml:space="preserve"> </w:t>
      </w:r>
      <w:r w:rsidR="005415EB" w:rsidRPr="00E31091">
        <w:rPr>
          <w:rFonts w:ascii="Tahoma" w:hAnsi="Tahoma" w:cs="Tahoma"/>
          <w:sz w:val="20"/>
        </w:rPr>
        <w:t>Programu funkcjonalno-użytkowego</w:t>
      </w:r>
      <w:r w:rsidR="00161F5A" w:rsidRPr="00E31091">
        <w:rPr>
          <w:rFonts w:ascii="Tahoma" w:hAnsi="Tahoma" w:cs="Tahoma"/>
          <w:sz w:val="20"/>
        </w:rPr>
        <w:t xml:space="preserve"> wymagają uprzedniego spisania protokołu konieczności przez Wykonawcę i Inspektora nadzoru inwestorskiego</w:t>
      </w:r>
      <w:r w:rsidR="00A45E86" w:rsidRPr="00E31091">
        <w:rPr>
          <w:rFonts w:ascii="Tahoma" w:hAnsi="Tahoma" w:cs="Tahoma"/>
          <w:sz w:val="20"/>
        </w:rPr>
        <w:t>,</w:t>
      </w:r>
      <w:r w:rsidR="003276A7" w:rsidRPr="00E31091">
        <w:rPr>
          <w:rFonts w:ascii="Tahoma" w:hAnsi="Tahoma" w:cs="Tahoma"/>
          <w:sz w:val="20"/>
        </w:rPr>
        <w:t xml:space="preserve"> zatwierdze</w:t>
      </w:r>
      <w:r w:rsidR="00161F5A" w:rsidRPr="00E31091">
        <w:rPr>
          <w:rFonts w:ascii="Tahoma" w:hAnsi="Tahoma" w:cs="Tahoma"/>
          <w:sz w:val="20"/>
        </w:rPr>
        <w:t>nia</w:t>
      </w:r>
      <w:r w:rsidR="009E299E" w:rsidRPr="00E31091">
        <w:rPr>
          <w:rFonts w:ascii="Tahoma" w:hAnsi="Tahoma" w:cs="Tahoma"/>
          <w:sz w:val="20"/>
        </w:rPr>
        <w:t xml:space="preserve"> go</w:t>
      </w:r>
      <w:r w:rsidR="003276A7" w:rsidRPr="00E31091">
        <w:rPr>
          <w:rFonts w:ascii="Tahoma" w:hAnsi="Tahoma" w:cs="Tahoma"/>
          <w:sz w:val="20"/>
        </w:rPr>
        <w:t xml:space="preserve"> przez </w:t>
      </w:r>
      <w:r w:rsidR="00B96344" w:rsidRPr="00E31091">
        <w:rPr>
          <w:rFonts w:ascii="Tahoma" w:hAnsi="Tahoma" w:cs="Tahoma"/>
          <w:sz w:val="20"/>
        </w:rPr>
        <w:t>z</w:t>
      </w:r>
      <w:r w:rsidR="003276A7" w:rsidRPr="00E31091">
        <w:rPr>
          <w:rFonts w:ascii="Tahoma" w:hAnsi="Tahoma" w:cs="Tahoma"/>
          <w:sz w:val="20"/>
        </w:rPr>
        <w:t>amawiającego</w:t>
      </w:r>
      <w:r w:rsidR="00A45E86" w:rsidRPr="00E31091">
        <w:rPr>
          <w:rFonts w:ascii="Tahoma" w:hAnsi="Tahoma" w:cs="Tahoma"/>
          <w:sz w:val="20"/>
        </w:rPr>
        <w:t xml:space="preserve"> oraz </w:t>
      </w:r>
      <w:r w:rsidR="00B84D92" w:rsidRPr="00E31091">
        <w:rPr>
          <w:rFonts w:ascii="Tahoma" w:hAnsi="Tahoma" w:cs="Tahoma"/>
          <w:sz w:val="20"/>
        </w:rPr>
        <w:t>pod</w:t>
      </w:r>
      <w:r w:rsidR="00A45E86" w:rsidRPr="00E31091">
        <w:rPr>
          <w:rFonts w:ascii="Tahoma" w:hAnsi="Tahoma" w:cs="Tahoma"/>
          <w:sz w:val="20"/>
        </w:rPr>
        <w:t>pisaniu aneksu</w:t>
      </w:r>
      <w:r w:rsidR="00161F5A" w:rsidRPr="00E31091">
        <w:rPr>
          <w:rFonts w:ascii="Tahoma" w:hAnsi="Tahoma" w:cs="Tahoma"/>
          <w:sz w:val="20"/>
        </w:rPr>
        <w:t>.</w:t>
      </w:r>
      <w:r w:rsidRPr="00E31091">
        <w:rPr>
          <w:rFonts w:ascii="Tahoma" w:hAnsi="Tahoma" w:cs="Tahoma"/>
          <w:sz w:val="20"/>
        </w:rPr>
        <w:t xml:space="preserve"> </w:t>
      </w:r>
      <w:r w:rsidR="00161F5A" w:rsidRPr="00E31091">
        <w:rPr>
          <w:rFonts w:ascii="Tahoma" w:hAnsi="Tahoma" w:cs="Tahoma"/>
          <w:sz w:val="20"/>
        </w:rPr>
        <w:t>Z</w:t>
      </w:r>
      <w:r w:rsidRPr="00E31091">
        <w:rPr>
          <w:rFonts w:ascii="Tahoma" w:hAnsi="Tahoma" w:cs="Tahoma"/>
          <w:sz w:val="20"/>
        </w:rPr>
        <w:t xml:space="preserve">ostaną rozliczone </w:t>
      </w:r>
      <w:r w:rsidR="00ED47B0" w:rsidRPr="00E31091">
        <w:rPr>
          <w:rFonts w:ascii="Tahoma" w:hAnsi="Tahoma" w:cs="Tahoma"/>
          <w:sz w:val="20"/>
        </w:rPr>
        <w:t xml:space="preserve">w formie wynagrodzenia ryczałtowego, </w:t>
      </w:r>
      <w:r w:rsidRPr="00E31091">
        <w:rPr>
          <w:rFonts w:ascii="Tahoma" w:hAnsi="Tahoma" w:cs="Tahoma"/>
          <w:sz w:val="20"/>
        </w:rPr>
        <w:t xml:space="preserve">kosztorysem </w:t>
      </w:r>
      <w:r w:rsidR="00AC1CC2" w:rsidRPr="00E31091">
        <w:rPr>
          <w:rFonts w:ascii="Tahoma" w:hAnsi="Tahoma" w:cs="Tahoma"/>
          <w:sz w:val="20"/>
        </w:rPr>
        <w:t>zamiennym</w:t>
      </w:r>
      <w:r w:rsidR="004E41F5" w:rsidRPr="00E31091">
        <w:rPr>
          <w:rFonts w:ascii="Tahoma" w:hAnsi="Tahoma" w:cs="Tahoma"/>
          <w:sz w:val="20"/>
        </w:rPr>
        <w:t xml:space="preserve"> sporządzonym </w:t>
      </w:r>
      <w:r w:rsidR="00A6324B" w:rsidRPr="00E31091">
        <w:rPr>
          <w:rFonts w:ascii="Tahoma" w:hAnsi="Tahoma" w:cs="Tahoma"/>
          <w:sz w:val="20"/>
        </w:rPr>
        <w:br/>
      </w:r>
      <w:r w:rsidR="004E41F5" w:rsidRPr="00E31091">
        <w:rPr>
          <w:rFonts w:ascii="Tahoma" w:hAnsi="Tahoma" w:cs="Tahoma"/>
          <w:sz w:val="20"/>
        </w:rPr>
        <w:t>w oparciu o kosztorys ofertowy</w:t>
      </w:r>
      <w:r w:rsidR="008745B9" w:rsidRPr="00E31091">
        <w:rPr>
          <w:rFonts w:ascii="Tahoma" w:hAnsi="Tahoma" w:cs="Tahoma"/>
          <w:sz w:val="20"/>
        </w:rPr>
        <w:t>, a w przypadku braku pozycji odpowiednie katalo</w:t>
      </w:r>
      <w:r w:rsidR="00B96344" w:rsidRPr="00E31091">
        <w:rPr>
          <w:rFonts w:ascii="Tahoma" w:hAnsi="Tahoma" w:cs="Tahoma"/>
          <w:sz w:val="20"/>
        </w:rPr>
        <w:t>gi np. KNR zaakceptowane przez z</w:t>
      </w:r>
      <w:r w:rsidR="008745B9" w:rsidRPr="00E31091">
        <w:rPr>
          <w:rFonts w:ascii="Tahoma" w:hAnsi="Tahoma" w:cs="Tahoma"/>
          <w:sz w:val="20"/>
        </w:rPr>
        <w:t>amawiającego</w:t>
      </w:r>
      <w:r w:rsidR="00F7162B" w:rsidRPr="00E31091">
        <w:rPr>
          <w:rFonts w:ascii="Tahoma" w:hAnsi="Tahoma" w:cs="Tahoma"/>
          <w:sz w:val="20"/>
        </w:rPr>
        <w:t xml:space="preserve"> i zastosowaniu wskaźników ce</w:t>
      </w:r>
      <w:r w:rsidR="00B96344" w:rsidRPr="00E31091">
        <w:rPr>
          <w:rFonts w:ascii="Tahoma" w:hAnsi="Tahoma" w:cs="Tahoma"/>
          <w:sz w:val="20"/>
        </w:rPr>
        <w:t>notwórczych, o których mowa w §</w:t>
      </w:r>
      <w:r w:rsidR="00F7162B" w:rsidRPr="00E31091">
        <w:rPr>
          <w:rFonts w:ascii="Tahoma" w:hAnsi="Tahoma" w:cs="Tahoma"/>
          <w:sz w:val="20"/>
        </w:rPr>
        <w:t>4 ust. 4</w:t>
      </w:r>
      <w:r w:rsidRPr="00E31091">
        <w:rPr>
          <w:rFonts w:ascii="Tahoma" w:hAnsi="Tahoma" w:cs="Tahoma"/>
          <w:sz w:val="20"/>
        </w:rPr>
        <w:t xml:space="preserve"> z korektą wynagrodzenia, o którym mowa w </w:t>
      </w:r>
      <w:r w:rsidRPr="00E31091">
        <w:rPr>
          <w:rFonts w:ascii="Tahoma" w:hAnsi="Tahoma" w:cs="Tahoma"/>
          <w:sz w:val="20"/>
        </w:rPr>
        <w:sym w:font="Arial" w:char="00A7"/>
      </w:r>
      <w:r w:rsidRPr="00E31091">
        <w:rPr>
          <w:rFonts w:ascii="Tahoma" w:hAnsi="Tahoma" w:cs="Tahoma"/>
          <w:sz w:val="20"/>
        </w:rPr>
        <w:t>4 ust.</w:t>
      </w:r>
      <w:r w:rsidR="00F77BF3" w:rsidRPr="00E31091">
        <w:rPr>
          <w:rFonts w:ascii="Tahoma" w:hAnsi="Tahoma" w:cs="Tahoma"/>
          <w:sz w:val="20"/>
        </w:rPr>
        <w:t xml:space="preserve"> </w:t>
      </w:r>
      <w:r w:rsidRPr="00E31091">
        <w:rPr>
          <w:rFonts w:ascii="Tahoma" w:hAnsi="Tahoma" w:cs="Tahoma"/>
          <w:sz w:val="20"/>
        </w:rPr>
        <w:t>1 za wykonanie przedmiotu umowy.</w:t>
      </w:r>
    </w:p>
    <w:p w14:paraId="26981DCE" w14:textId="77777777" w:rsidR="00EC24FE" w:rsidRPr="00E31091" w:rsidRDefault="00791809" w:rsidP="009B548A">
      <w:pPr>
        <w:tabs>
          <w:tab w:val="num" w:pos="284"/>
        </w:tabs>
        <w:ind w:left="284" w:hanging="284"/>
        <w:jc w:val="both"/>
        <w:rPr>
          <w:rFonts w:ascii="Tahoma" w:hAnsi="Tahoma" w:cs="Tahoma"/>
          <w:sz w:val="20"/>
        </w:rPr>
      </w:pPr>
      <w:r w:rsidRPr="00E31091">
        <w:rPr>
          <w:rFonts w:ascii="Tahoma" w:hAnsi="Tahoma" w:cs="Tahoma"/>
          <w:sz w:val="20"/>
        </w:rPr>
        <w:tab/>
      </w:r>
      <w:r w:rsidR="00F53220" w:rsidRPr="00E31091">
        <w:rPr>
          <w:rFonts w:ascii="Tahoma" w:hAnsi="Tahoma" w:cs="Tahoma"/>
          <w:sz w:val="20"/>
        </w:rPr>
        <w:t>Wykonawca wyraża zgodę na zmniejszenie wynagrodzenia</w:t>
      </w:r>
      <w:r w:rsidR="00036553" w:rsidRPr="00E31091">
        <w:rPr>
          <w:rFonts w:ascii="Tahoma" w:hAnsi="Tahoma" w:cs="Tahoma"/>
          <w:sz w:val="20"/>
        </w:rPr>
        <w:t>,</w:t>
      </w:r>
      <w:r w:rsidR="00F53220" w:rsidRPr="00E31091">
        <w:rPr>
          <w:rFonts w:ascii="Tahoma" w:hAnsi="Tahoma" w:cs="Tahoma"/>
          <w:sz w:val="20"/>
        </w:rPr>
        <w:t xml:space="preserve"> o którym mowa w </w:t>
      </w:r>
      <w:r w:rsidR="00F53220" w:rsidRPr="00E31091">
        <w:rPr>
          <w:rFonts w:ascii="Tahoma" w:hAnsi="Tahoma" w:cs="Tahoma"/>
          <w:sz w:val="20"/>
        </w:rPr>
        <w:sym w:font="Arial" w:char="00A7"/>
      </w:r>
      <w:r w:rsidR="00F53220" w:rsidRPr="00E31091">
        <w:rPr>
          <w:rFonts w:ascii="Tahoma" w:hAnsi="Tahoma" w:cs="Tahoma"/>
          <w:sz w:val="20"/>
        </w:rPr>
        <w:t xml:space="preserve">4 ust.1 </w:t>
      </w:r>
      <w:r w:rsidR="00A6324B" w:rsidRPr="00E31091">
        <w:rPr>
          <w:rFonts w:ascii="Tahoma" w:hAnsi="Tahoma" w:cs="Tahoma"/>
          <w:sz w:val="20"/>
        </w:rPr>
        <w:br/>
      </w:r>
      <w:r w:rsidR="00F53220" w:rsidRPr="00E31091">
        <w:rPr>
          <w:rFonts w:ascii="Tahoma" w:hAnsi="Tahoma" w:cs="Tahoma"/>
          <w:sz w:val="20"/>
        </w:rPr>
        <w:t>w przypadku wykonania robót zamiennych o niższej wartości od przyjętej w kosztorysie ofertowym lub ich zaniechaniu.</w:t>
      </w:r>
    </w:p>
    <w:p w14:paraId="34BC261A" w14:textId="77777777" w:rsidR="002F28B1" w:rsidRPr="00E31091" w:rsidRDefault="002F28B1" w:rsidP="002F28B1">
      <w:pPr>
        <w:numPr>
          <w:ilvl w:val="0"/>
          <w:numId w:val="19"/>
        </w:numPr>
        <w:tabs>
          <w:tab w:val="clear" w:pos="360"/>
          <w:tab w:val="num" w:pos="284"/>
        </w:tabs>
        <w:ind w:left="284" w:hanging="284"/>
        <w:jc w:val="both"/>
        <w:rPr>
          <w:rFonts w:ascii="Tahoma" w:hAnsi="Tahoma" w:cs="Tahoma"/>
          <w:sz w:val="20"/>
        </w:rPr>
      </w:pPr>
      <w:r w:rsidRPr="00E31091">
        <w:rPr>
          <w:rFonts w:ascii="Tahoma" w:hAnsi="Tahoma" w:cs="Tahoma"/>
          <w:sz w:val="20"/>
        </w:rPr>
        <w:t>Roboty niezbędne, w stosunku do dokumentacji projektowej, do usunięcia wad dokumentacji projektowej są przedmiotem umowy, a więc są przedmiotem zamówienia i zostaną rozliczone w formie wynagrodzenia ryczałtowego na zasadach określonych jak w §4 ust. 5.</w:t>
      </w:r>
    </w:p>
    <w:p w14:paraId="310E8B1D" w14:textId="77777777" w:rsidR="002F28B1" w:rsidRPr="00E31091" w:rsidRDefault="002F28B1" w:rsidP="009B548A">
      <w:pPr>
        <w:tabs>
          <w:tab w:val="num" w:pos="284"/>
        </w:tabs>
        <w:ind w:left="284" w:hanging="284"/>
        <w:jc w:val="both"/>
        <w:rPr>
          <w:rFonts w:ascii="Tahoma" w:hAnsi="Tahoma" w:cs="Tahoma"/>
          <w:sz w:val="20"/>
        </w:rPr>
      </w:pPr>
    </w:p>
    <w:p w14:paraId="15FB9EF2" w14:textId="77777777" w:rsidR="002F28B1" w:rsidRPr="00E31091" w:rsidRDefault="002F28B1" w:rsidP="002F28B1">
      <w:pPr>
        <w:jc w:val="center"/>
        <w:rPr>
          <w:rFonts w:ascii="Tahoma" w:hAnsi="Tahoma" w:cs="Tahoma"/>
          <w:sz w:val="20"/>
        </w:rPr>
      </w:pPr>
      <w:r w:rsidRPr="00E31091">
        <w:rPr>
          <w:rFonts w:ascii="Tahoma" w:hAnsi="Tahoma" w:cs="Tahoma"/>
          <w:sz w:val="20"/>
        </w:rPr>
        <w:t>§5</w:t>
      </w:r>
    </w:p>
    <w:p w14:paraId="710D615C" w14:textId="77777777" w:rsidR="00A07FCB" w:rsidRPr="00E31091" w:rsidRDefault="00A07FCB" w:rsidP="007B413F">
      <w:pPr>
        <w:numPr>
          <w:ilvl w:val="0"/>
          <w:numId w:val="22"/>
        </w:numPr>
        <w:jc w:val="both"/>
        <w:rPr>
          <w:rFonts w:ascii="Tahoma" w:hAnsi="Tahoma" w:cs="Tahoma"/>
          <w:sz w:val="20"/>
        </w:rPr>
      </w:pPr>
      <w:r w:rsidRPr="00E31091">
        <w:rPr>
          <w:rFonts w:ascii="Tahoma" w:hAnsi="Tahoma" w:cs="Tahoma"/>
          <w:sz w:val="20"/>
        </w:rPr>
        <w:t>Wykonawca</w:t>
      </w:r>
      <w:r w:rsidR="00DA2A8B" w:rsidRPr="00E31091">
        <w:rPr>
          <w:rFonts w:ascii="Tahoma" w:hAnsi="Tahoma" w:cs="Tahoma"/>
          <w:sz w:val="20"/>
        </w:rPr>
        <w:t xml:space="preserve"> wykona</w:t>
      </w:r>
      <w:r w:rsidRPr="00E31091">
        <w:rPr>
          <w:rFonts w:ascii="Tahoma" w:hAnsi="Tahoma" w:cs="Tahoma"/>
          <w:sz w:val="20"/>
        </w:rPr>
        <w:t xml:space="preserve"> </w:t>
      </w:r>
      <w:r w:rsidR="00DA2A8B" w:rsidRPr="00E31091">
        <w:rPr>
          <w:rFonts w:ascii="Tahoma" w:hAnsi="Tahoma" w:cs="Tahoma"/>
          <w:sz w:val="20"/>
        </w:rPr>
        <w:t>własnymi siłami</w:t>
      </w:r>
      <w:r w:rsidRPr="00E31091">
        <w:rPr>
          <w:rFonts w:ascii="Tahoma" w:hAnsi="Tahoma" w:cs="Tahoma"/>
          <w:sz w:val="20"/>
        </w:rPr>
        <w:t xml:space="preserve"> </w:t>
      </w:r>
      <w:r w:rsidR="00DA2A8B" w:rsidRPr="00E31091">
        <w:rPr>
          <w:rFonts w:ascii="Tahoma" w:hAnsi="Tahoma" w:cs="Tahoma"/>
          <w:sz w:val="20"/>
        </w:rPr>
        <w:t>n</w:t>
      </w:r>
      <w:r w:rsidR="006F7E00" w:rsidRPr="00E31091">
        <w:rPr>
          <w:rFonts w:ascii="Tahoma" w:hAnsi="Tahoma" w:cs="Tahoma"/>
          <w:sz w:val="20"/>
        </w:rPr>
        <w:t>astępujące</w:t>
      </w:r>
      <w:r w:rsidR="00A70E6D" w:rsidRPr="00E31091">
        <w:rPr>
          <w:rFonts w:ascii="Tahoma" w:hAnsi="Tahoma" w:cs="Tahoma"/>
          <w:sz w:val="20"/>
        </w:rPr>
        <w:t xml:space="preserve"> roboty budowlane ………………</w:t>
      </w:r>
    </w:p>
    <w:p w14:paraId="295CF026" w14:textId="77777777" w:rsidR="00B9397A" w:rsidRPr="00E31091" w:rsidRDefault="00B9397A" w:rsidP="009B548A">
      <w:pPr>
        <w:numPr>
          <w:ilvl w:val="0"/>
          <w:numId w:val="22"/>
        </w:numPr>
        <w:jc w:val="both"/>
        <w:rPr>
          <w:rFonts w:ascii="Tahoma" w:hAnsi="Tahoma" w:cs="Tahoma"/>
          <w:sz w:val="20"/>
        </w:rPr>
      </w:pPr>
      <w:r w:rsidRPr="00E31091">
        <w:rPr>
          <w:rFonts w:ascii="Tahoma" w:hAnsi="Tahoma" w:cs="Tahoma"/>
          <w:sz w:val="20"/>
        </w:rPr>
        <w:t>Wykonawca powierz</w:t>
      </w:r>
      <w:r w:rsidR="00FE5402" w:rsidRPr="00E31091">
        <w:rPr>
          <w:rFonts w:ascii="Tahoma" w:hAnsi="Tahoma" w:cs="Tahoma"/>
          <w:sz w:val="20"/>
        </w:rPr>
        <w:t>y</w:t>
      </w:r>
      <w:r w:rsidR="006D67E3" w:rsidRPr="00E31091">
        <w:rPr>
          <w:rFonts w:ascii="Tahoma" w:hAnsi="Tahoma" w:cs="Tahoma"/>
          <w:sz w:val="20"/>
        </w:rPr>
        <w:t xml:space="preserve"> podwykonawcy</w:t>
      </w:r>
      <w:r w:rsidRPr="00E31091">
        <w:rPr>
          <w:rFonts w:ascii="Tahoma" w:hAnsi="Tahoma" w:cs="Tahoma"/>
          <w:sz w:val="20"/>
        </w:rPr>
        <w:t xml:space="preserve"> wykonanie</w:t>
      </w:r>
      <w:r w:rsidR="006F7E00" w:rsidRPr="00E31091">
        <w:rPr>
          <w:rFonts w:ascii="Tahoma" w:hAnsi="Tahoma" w:cs="Tahoma"/>
          <w:sz w:val="20"/>
        </w:rPr>
        <w:t xml:space="preserve"> następujących</w:t>
      </w:r>
      <w:r w:rsidRPr="00E31091">
        <w:rPr>
          <w:rFonts w:ascii="Tahoma" w:hAnsi="Tahoma" w:cs="Tahoma"/>
          <w:sz w:val="20"/>
        </w:rPr>
        <w:t xml:space="preserve"> robót</w:t>
      </w:r>
      <w:r w:rsidRPr="00E31091">
        <w:rPr>
          <w:rFonts w:ascii="Tahoma" w:hAnsi="Tahoma" w:cs="Tahoma"/>
          <w:b/>
          <w:sz w:val="20"/>
        </w:rPr>
        <w:t xml:space="preserve"> </w:t>
      </w:r>
      <w:r w:rsidR="00C02196" w:rsidRPr="00E31091">
        <w:rPr>
          <w:rFonts w:ascii="Tahoma" w:hAnsi="Tahoma" w:cs="Tahoma"/>
          <w:sz w:val="20"/>
        </w:rPr>
        <w:t xml:space="preserve">budowlanych </w:t>
      </w:r>
      <w:r w:rsidR="00A50C19" w:rsidRPr="00E31091">
        <w:rPr>
          <w:rFonts w:ascii="Tahoma" w:hAnsi="Tahoma" w:cs="Tahoma"/>
          <w:sz w:val="20"/>
        </w:rPr>
        <w:t>……………………</w:t>
      </w:r>
    </w:p>
    <w:p w14:paraId="6D75A0AB" w14:textId="77777777" w:rsidR="00A50C19" w:rsidRPr="00E31091" w:rsidRDefault="00286153" w:rsidP="00A50C19">
      <w:pPr>
        <w:numPr>
          <w:ilvl w:val="0"/>
          <w:numId w:val="22"/>
        </w:numPr>
        <w:jc w:val="both"/>
        <w:rPr>
          <w:rFonts w:ascii="Tahoma" w:hAnsi="Tahoma" w:cs="Tahoma"/>
          <w:sz w:val="20"/>
        </w:rPr>
      </w:pPr>
      <w:r w:rsidRPr="00E31091">
        <w:rPr>
          <w:rFonts w:ascii="Tahoma" w:hAnsi="Tahoma" w:cs="Tahoma"/>
          <w:sz w:val="20"/>
        </w:rPr>
        <w:t>Wykonawca jest odpowiedzialny za działania lub zaniechania podwykonawcy, jego przedstawicieli lub pracowników, jak za własne działania lub zaniechania.</w:t>
      </w:r>
    </w:p>
    <w:p w14:paraId="54A1A92B" w14:textId="77777777" w:rsidR="00A50C19" w:rsidRPr="00E31091" w:rsidRDefault="00A50C19" w:rsidP="00A50C19">
      <w:pPr>
        <w:numPr>
          <w:ilvl w:val="0"/>
          <w:numId w:val="22"/>
        </w:numPr>
        <w:jc w:val="both"/>
        <w:rPr>
          <w:rFonts w:ascii="Tahoma" w:hAnsi="Tahoma" w:cs="Tahoma"/>
          <w:sz w:val="20"/>
        </w:rPr>
      </w:pPr>
      <w:r w:rsidRPr="00E31091">
        <w:rPr>
          <w:rFonts w:ascii="Tahoma" w:hAnsi="Tahoma" w:cs="Tahoma"/>
          <w:sz w:val="20"/>
        </w:rPr>
        <w:t>Zamawiający żąda, aby przed przystąpieniem do wykonania zamówienia Wykonawca podał nazwy, dane kontaktowe oraz przedstawicieli, podwykonawców zaangażowanych w roboty budowlane lub usługi, jeżeli są już znani.</w:t>
      </w:r>
    </w:p>
    <w:p w14:paraId="58E3C9EF" w14:textId="77777777" w:rsidR="00A50C19" w:rsidRPr="00E31091" w:rsidRDefault="00A50C19" w:rsidP="00A50C19">
      <w:pPr>
        <w:numPr>
          <w:ilvl w:val="0"/>
          <w:numId w:val="22"/>
        </w:numPr>
        <w:jc w:val="both"/>
        <w:rPr>
          <w:rFonts w:ascii="Tahoma" w:hAnsi="Tahoma" w:cs="Tahoma"/>
          <w:sz w:val="20"/>
        </w:rPr>
      </w:pPr>
      <w:r w:rsidRPr="00E31091">
        <w:rPr>
          <w:rFonts w:ascii="Tahoma" w:hAnsi="Tahoma" w:cs="Tahoma"/>
          <w:sz w:val="20"/>
        </w:rPr>
        <w:t>Umowa o podwykonawstwo powinna stanowić w szczególności:</w:t>
      </w:r>
    </w:p>
    <w:p w14:paraId="35C6C492" w14:textId="77777777" w:rsidR="0055355E" w:rsidRPr="00E31091" w:rsidRDefault="00A50C19" w:rsidP="0055355E">
      <w:pPr>
        <w:numPr>
          <w:ilvl w:val="0"/>
          <w:numId w:val="31"/>
        </w:numPr>
        <w:jc w:val="both"/>
        <w:rPr>
          <w:rFonts w:ascii="Tahoma" w:hAnsi="Tahoma" w:cs="Tahoma"/>
          <w:sz w:val="20"/>
        </w:rPr>
      </w:pPr>
      <w:r w:rsidRPr="00E31091">
        <w:rPr>
          <w:rFonts w:ascii="Tahoma" w:hAnsi="Tahoma" w:cs="Tahoma"/>
          <w:sz w:val="20"/>
        </w:rPr>
        <w:t>termin zapłaty wynagrodzenia podwykonawcy nie może być dłuższy niż 30 dni od dnia doręczenia faktury VAT,</w:t>
      </w:r>
    </w:p>
    <w:p w14:paraId="256FDA5A" w14:textId="77777777" w:rsidR="0055355E" w:rsidRPr="00E31091" w:rsidRDefault="00A50C19" w:rsidP="0055355E">
      <w:pPr>
        <w:numPr>
          <w:ilvl w:val="0"/>
          <w:numId w:val="31"/>
        </w:numPr>
        <w:jc w:val="both"/>
        <w:rPr>
          <w:rFonts w:ascii="Tahoma" w:hAnsi="Tahoma" w:cs="Tahoma"/>
          <w:sz w:val="20"/>
        </w:rPr>
      </w:pPr>
      <w:r w:rsidRPr="00E31091">
        <w:rPr>
          <w:rFonts w:ascii="Tahoma" w:hAnsi="Tahoma" w:cs="Tahoma"/>
          <w:sz w:val="20"/>
        </w:rPr>
        <w:t xml:space="preserve">termin realizacji umowy przez podwykonawcę nie może być dłuższy niż termin określony </w:t>
      </w:r>
      <w:r w:rsidR="00A6324B" w:rsidRPr="00E31091">
        <w:rPr>
          <w:rFonts w:ascii="Tahoma" w:hAnsi="Tahoma" w:cs="Tahoma"/>
          <w:sz w:val="20"/>
        </w:rPr>
        <w:br/>
      </w:r>
      <w:r w:rsidRPr="00E31091">
        <w:rPr>
          <w:rFonts w:ascii="Tahoma" w:hAnsi="Tahoma" w:cs="Tahoma"/>
          <w:sz w:val="20"/>
        </w:rPr>
        <w:t xml:space="preserve">w harmonogramie robót będącego załącznikiem do umowy zawartej przez Zamawiającego </w:t>
      </w:r>
      <w:r w:rsidR="00A6324B" w:rsidRPr="00E31091">
        <w:rPr>
          <w:rFonts w:ascii="Tahoma" w:hAnsi="Tahoma" w:cs="Tahoma"/>
          <w:sz w:val="20"/>
        </w:rPr>
        <w:br/>
      </w:r>
      <w:r w:rsidRPr="00E31091">
        <w:rPr>
          <w:rFonts w:ascii="Tahoma" w:hAnsi="Tahoma" w:cs="Tahoma"/>
          <w:sz w:val="20"/>
        </w:rPr>
        <w:t>i Wykonawcę,</w:t>
      </w:r>
    </w:p>
    <w:p w14:paraId="4F1862D8" w14:textId="77777777" w:rsidR="0055355E" w:rsidRPr="00E31091" w:rsidRDefault="00A50C19" w:rsidP="0055355E">
      <w:pPr>
        <w:numPr>
          <w:ilvl w:val="0"/>
          <w:numId w:val="31"/>
        </w:numPr>
        <w:jc w:val="both"/>
        <w:rPr>
          <w:rFonts w:ascii="Tahoma" w:hAnsi="Tahoma" w:cs="Tahoma"/>
          <w:sz w:val="20"/>
        </w:rPr>
      </w:pPr>
      <w:r w:rsidRPr="00E31091">
        <w:rPr>
          <w:rFonts w:ascii="Tahoma" w:hAnsi="Tahoma" w:cs="Tahoma"/>
          <w:sz w:val="20"/>
        </w:rPr>
        <w:t>okres odpowiedzialności podwykonawcy za wady przedmiotu umowy o podwykonawstwo, nie będzie krótszy od okresu odpowiedzialności za wady przedmiotu umowy Wykonawcy wobec Zamawiającego,</w:t>
      </w:r>
    </w:p>
    <w:p w14:paraId="7594E27D" w14:textId="77777777" w:rsidR="00A50C19" w:rsidRPr="00E31091" w:rsidRDefault="00A50C19" w:rsidP="0055355E">
      <w:pPr>
        <w:numPr>
          <w:ilvl w:val="0"/>
          <w:numId w:val="31"/>
        </w:numPr>
        <w:jc w:val="both"/>
        <w:rPr>
          <w:rFonts w:ascii="Tahoma" w:hAnsi="Tahoma" w:cs="Tahoma"/>
          <w:sz w:val="20"/>
        </w:rPr>
      </w:pPr>
      <w:r w:rsidRPr="00E31091">
        <w:rPr>
          <w:rFonts w:ascii="Tahoma" w:hAnsi="Tahoma" w:cs="Tahoma"/>
          <w:sz w:val="20"/>
        </w:rPr>
        <w:t>w przypadku uchylania się przez Wykonawcę od obowiązku zapłaty wymagalnego wynagrodzenia przysługującego podwykonawcy lub dalszemu podwykonawcy, którzy zawarli:</w:t>
      </w:r>
    </w:p>
    <w:p w14:paraId="6BC1D66F" w14:textId="77777777" w:rsidR="00A50C19" w:rsidRPr="00E31091" w:rsidRDefault="00A50C19" w:rsidP="0055355E">
      <w:pPr>
        <w:ind w:left="680"/>
        <w:jc w:val="both"/>
        <w:rPr>
          <w:rFonts w:ascii="Tahoma" w:hAnsi="Tahoma" w:cs="Tahoma"/>
          <w:sz w:val="20"/>
        </w:rPr>
      </w:pPr>
      <w:r w:rsidRPr="00E31091">
        <w:rPr>
          <w:rFonts w:ascii="Tahoma" w:hAnsi="Tahoma" w:cs="Tahoma"/>
          <w:sz w:val="20"/>
        </w:rPr>
        <w:t>- zaakceptowane przez Zamawiającego umowy o podwykonawstwo, których przedmiotem są roboty budowlane lub</w:t>
      </w:r>
    </w:p>
    <w:p w14:paraId="064C5870" w14:textId="77777777" w:rsidR="00A50C19" w:rsidRPr="00E31091" w:rsidRDefault="00A50C19" w:rsidP="0055355E">
      <w:pPr>
        <w:ind w:left="680"/>
        <w:jc w:val="both"/>
        <w:rPr>
          <w:rFonts w:ascii="Tahoma" w:hAnsi="Tahoma" w:cs="Tahoma"/>
          <w:sz w:val="20"/>
        </w:rPr>
      </w:pPr>
      <w:r w:rsidRPr="00E31091">
        <w:rPr>
          <w:rFonts w:ascii="Tahoma" w:hAnsi="Tahoma" w:cs="Tahoma"/>
          <w:sz w:val="20"/>
        </w:rPr>
        <w:t>-  przedłożone Zamawiającemu umowy o podwykonawstwo, których przedmiotem są dostawy lub usługi,</w:t>
      </w:r>
    </w:p>
    <w:p w14:paraId="39E97AC2" w14:textId="77777777" w:rsidR="00A50C19" w:rsidRPr="00E31091" w:rsidRDefault="00A50C19" w:rsidP="00A50C19">
      <w:pPr>
        <w:ind w:left="340"/>
        <w:jc w:val="both"/>
        <w:rPr>
          <w:rFonts w:ascii="Tahoma" w:hAnsi="Tahoma" w:cs="Tahoma"/>
          <w:sz w:val="20"/>
        </w:rPr>
      </w:pPr>
      <w:r w:rsidRPr="00E31091">
        <w:rPr>
          <w:rFonts w:ascii="Tahoma" w:hAnsi="Tahoma" w:cs="Tahoma"/>
          <w:sz w:val="20"/>
        </w:rPr>
        <w:lastRenderedPageBreak/>
        <w:t>Zamawiający dokona bezpośredniej zapłaty wymagalnego wynagrodzenia przysługującego podwykonawcy bez odsetek należnych podwykonawcy.</w:t>
      </w:r>
    </w:p>
    <w:p w14:paraId="4D17358C" w14:textId="77777777" w:rsidR="00A50C19" w:rsidRPr="00E31091" w:rsidRDefault="00A50C19" w:rsidP="00A50C19">
      <w:pPr>
        <w:numPr>
          <w:ilvl w:val="0"/>
          <w:numId w:val="22"/>
        </w:numPr>
        <w:jc w:val="both"/>
        <w:rPr>
          <w:rFonts w:ascii="Tahoma" w:hAnsi="Tahoma" w:cs="Tahoma"/>
          <w:sz w:val="20"/>
        </w:rPr>
      </w:pPr>
      <w:r w:rsidRPr="00E31091">
        <w:rPr>
          <w:rFonts w:ascii="Tahoma" w:hAnsi="Tahoma" w:cs="Tahoma"/>
          <w:sz w:val="20"/>
        </w:rPr>
        <w:t>Umowa o podwykonawstwo nie może zawierać postanowień:</w:t>
      </w:r>
    </w:p>
    <w:p w14:paraId="0E6E2A3B" w14:textId="77777777" w:rsidR="00A50C19" w:rsidRPr="00E31091" w:rsidRDefault="00A50C19" w:rsidP="00A50C19">
      <w:pPr>
        <w:numPr>
          <w:ilvl w:val="0"/>
          <w:numId w:val="29"/>
        </w:numPr>
        <w:jc w:val="both"/>
        <w:rPr>
          <w:rFonts w:ascii="Tahoma" w:hAnsi="Tahoma" w:cs="Tahoma"/>
          <w:sz w:val="20"/>
        </w:rPr>
      </w:pPr>
      <w:r w:rsidRPr="00E31091">
        <w:rPr>
          <w:rFonts w:ascii="Tahoma" w:hAnsi="Tahoma" w:cs="Tahoma"/>
          <w:sz w:val="20"/>
        </w:rPr>
        <w:t>uzależniających uzyskanie przez podwykonawcę płatności od Wykonawcy od zapłaty przez Zamawiającego Wykonawcy wynagrodzenia obejmującego zakres robót wykonanych przez podwykonawcę,</w:t>
      </w:r>
    </w:p>
    <w:p w14:paraId="3356E244" w14:textId="77777777" w:rsidR="00A50C19" w:rsidRPr="00E31091" w:rsidRDefault="00A50C19" w:rsidP="00A50C19">
      <w:pPr>
        <w:numPr>
          <w:ilvl w:val="0"/>
          <w:numId w:val="29"/>
        </w:numPr>
        <w:jc w:val="both"/>
        <w:rPr>
          <w:rFonts w:ascii="Tahoma" w:hAnsi="Tahoma" w:cs="Tahoma"/>
          <w:sz w:val="20"/>
        </w:rPr>
      </w:pPr>
      <w:r w:rsidRPr="00E31091">
        <w:rPr>
          <w:rFonts w:ascii="Tahoma" w:hAnsi="Tahoma" w:cs="Tahoma"/>
          <w:sz w:val="20"/>
        </w:rPr>
        <w:t>uzależniających zwrot podwykonawcy kwot zabezpieczenia przez Wykonawcę, od zwrotu zabezpieczenia wykonania umowy przez Zamawiającego Wykonawcy</w:t>
      </w:r>
    </w:p>
    <w:p w14:paraId="27331376" w14:textId="77777777" w:rsidR="00A50C19" w:rsidRPr="00E31091" w:rsidRDefault="00A50C19" w:rsidP="00A50C19">
      <w:pPr>
        <w:numPr>
          <w:ilvl w:val="0"/>
          <w:numId w:val="22"/>
        </w:numPr>
        <w:ind w:left="340"/>
        <w:jc w:val="both"/>
        <w:rPr>
          <w:rFonts w:ascii="Tahoma" w:hAnsi="Tahoma" w:cs="Tahoma"/>
          <w:sz w:val="20"/>
        </w:rPr>
      </w:pPr>
      <w:r w:rsidRPr="00E31091">
        <w:rPr>
          <w:rFonts w:ascii="Tahoma" w:hAnsi="Tahoma" w:cs="Tahoma"/>
          <w:sz w:val="20"/>
        </w:rPr>
        <w:t xml:space="preserve">Obowiązki Wykonawcy w zakresie zawierania umów o podwykonawstwo stanowią </w:t>
      </w:r>
      <w:r w:rsidR="00A6324B" w:rsidRPr="00E31091">
        <w:rPr>
          <w:rFonts w:ascii="Tahoma" w:hAnsi="Tahoma" w:cs="Tahoma"/>
          <w:sz w:val="20"/>
        </w:rPr>
        <w:br/>
      </w:r>
      <w:r w:rsidRPr="00E31091">
        <w:rPr>
          <w:rFonts w:ascii="Tahoma" w:hAnsi="Tahoma" w:cs="Tahoma"/>
          <w:sz w:val="20"/>
        </w:rPr>
        <w:t>w szczególności:</w:t>
      </w:r>
    </w:p>
    <w:p w14:paraId="6D7E57A7" w14:textId="77777777" w:rsidR="00A50C19" w:rsidRPr="00E31091" w:rsidRDefault="00A50C19" w:rsidP="00A50C19">
      <w:pPr>
        <w:numPr>
          <w:ilvl w:val="0"/>
          <w:numId w:val="30"/>
        </w:numPr>
        <w:jc w:val="both"/>
        <w:rPr>
          <w:rFonts w:ascii="Tahoma" w:hAnsi="Tahoma" w:cs="Tahoma"/>
          <w:sz w:val="20"/>
        </w:rPr>
      </w:pPr>
      <w:r w:rsidRPr="00E31091">
        <w:rPr>
          <w:rFonts w:ascii="Tahoma" w:hAnsi="Tahoma" w:cs="Tahoma"/>
          <w:sz w:val="20"/>
        </w:rPr>
        <w:t xml:space="preserve">Wykonawca jest zobowiązany do przedłożenia Zamawiającemu projektu umowy </w:t>
      </w:r>
      <w:r w:rsidR="00A6324B" w:rsidRPr="00E31091">
        <w:rPr>
          <w:rFonts w:ascii="Tahoma" w:hAnsi="Tahoma" w:cs="Tahoma"/>
          <w:sz w:val="20"/>
        </w:rPr>
        <w:br/>
      </w:r>
      <w:r w:rsidRPr="00E31091">
        <w:rPr>
          <w:rFonts w:ascii="Tahoma" w:hAnsi="Tahoma" w:cs="Tahoma"/>
          <w:sz w:val="20"/>
        </w:rPr>
        <w:t>o podwykonawstwo, której przedmiotem są roboty budowlane nie później niż 14 dni przed jej zawarciem.</w:t>
      </w:r>
    </w:p>
    <w:p w14:paraId="22F58DF1" w14:textId="77777777" w:rsidR="00A50C19" w:rsidRPr="00E31091" w:rsidRDefault="00A50C19" w:rsidP="00A50C19">
      <w:pPr>
        <w:numPr>
          <w:ilvl w:val="0"/>
          <w:numId w:val="30"/>
        </w:numPr>
        <w:jc w:val="both"/>
        <w:rPr>
          <w:rFonts w:ascii="Tahoma" w:hAnsi="Tahoma" w:cs="Tahoma"/>
          <w:sz w:val="20"/>
        </w:rPr>
      </w:pPr>
      <w:r w:rsidRPr="00E31091">
        <w:rPr>
          <w:rFonts w:ascii="Tahoma" w:hAnsi="Tahoma" w:cs="Tahoma"/>
          <w:sz w:val="20"/>
        </w:rPr>
        <w:t xml:space="preserve">Zamawiający w terminie 14 dni od dnia przedłożenia mu projektu umowy o podwykonawstwo, której przedmiotem są roboty budowlane, zgłosi pisemne zastrzeżenia lub sprzeciw </w:t>
      </w:r>
      <w:r w:rsidR="00A6324B" w:rsidRPr="00E31091">
        <w:rPr>
          <w:rFonts w:ascii="Tahoma" w:hAnsi="Tahoma" w:cs="Tahoma"/>
          <w:sz w:val="20"/>
        </w:rPr>
        <w:br/>
      </w:r>
      <w:r w:rsidRPr="00E31091">
        <w:rPr>
          <w:rFonts w:ascii="Tahoma" w:hAnsi="Tahoma" w:cs="Tahoma"/>
          <w:sz w:val="20"/>
        </w:rPr>
        <w:t>w przypadku przedłożenia projektu umowy niespełniającej określonych w nin. umowie wymagań.</w:t>
      </w:r>
    </w:p>
    <w:p w14:paraId="41531C29" w14:textId="77777777" w:rsidR="00A50C19" w:rsidRPr="00E31091" w:rsidRDefault="00A50C19" w:rsidP="00A50C19">
      <w:pPr>
        <w:numPr>
          <w:ilvl w:val="0"/>
          <w:numId w:val="30"/>
        </w:numPr>
        <w:jc w:val="both"/>
        <w:rPr>
          <w:rFonts w:ascii="Tahoma" w:hAnsi="Tahoma" w:cs="Tahoma"/>
          <w:sz w:val="20"/>
        </w:rPr>
      </w:pPr>
      <w:r w:rsidRPr="00E31091">
        <w:rPr>
          <w:rFonts w:ascii="Tahoma" w:hAnsi="Tahoma" w:cs="Tahoma"/>
          <w:sz w:val="20"/>
        </w:rPr>
        <w:t xml:space="preserve">Jeżeli Zamawiający w terminie 14 dni od dnia przedłożenia mu projektu umowy </w:t>
      </w:r>
      <w:r w:rsidR="00A6324B" w:rsidRPr="00E31091">
        <w:rPr>
          <w:rFonts w:ascii="Tahoma" w:hAnsi="Tahoma" w:cs="Tahoma"/>
          <w:sz w:val="20"/>
        </w:rPr>
        <w:br/>
      </w:r>
      <w:r w:rsidRPr="00E31091">
        <w:rPr>
          <w:rFonts w:ascii="Tahoma" w:hAnsi="Tahoma" w:cs="Tahoma"/>
          <w:sz w:val="20"/>
        </w:rPr>
        <w:t>o podwykonawstwo, której przedmiotem są roboty budowlane nie zgłosi na piśmie zastrzeżeń lub sprzeciwu, uważa się, że zaakceptował ten projekt umowy.</w:t>
      </w:r>
    </w:p>
    <w:p w14:paraId="2C6C20EB" w14:textId="77777777" w:rsidR="00A50C19" w:rsidRPr="00E31091" w:rsidRDefault="00A50C19" w:rsidP="00A50C19">
      <w:pPr>
        <w:numPr>
          <w:ilvl w:val="0"/>
          <w:numId w:val="30"/>
        </w:numPr>
        <w:jc w:val="both"/>
        <w:rPr>
          <w:rFonts w:ascii="Tahoma" w:hAnsi="Tahoma" w:cs="Tahoma"/>
          <w:sz w:val="20"/>
        </w:rPr>
      </w:pPr>
      <w:r w:rsidRPr="00E31091">
        <w:rPr>
          <w:rFonts w:ascii="Tahoma" w:hAnsi="Tahoma" w:cs="Tahoma"/>
          <w:sz w:val="20"/>
        </w:rPr>
        <w:t>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o podwykonawstwo w terminie 7 dni od dnia zawarcia tej umowy, jednakże nie później niż 7 dni przed dniem rozpoczęcia realizacji robót budowlanych przez podwykonawcę.</w:t>
      </w:r>
    </w:p>
    <w:p w14:paraId="4B37B0E9" w14:textId="77777777" w:rsidR="00A50C19" w:rsidRPr="00E31091" w:rsidRDefault="00A50C19" w:rsidP="00A6324B">
      <w:pPr>
        <w:numPr>
          <w:ilvl w:val="0"/>
          <w:numId w:val="30"/>
        </w:numPr>
        <w:jc w:val="both"/>
        <w:rPr>
          <w:rFonts w:ascii="Tahoma" w:hAnsi="Tahoma" w:cs="Tahoma"/>
          <w:sz w:val="20"/>
        </w:rPr>
      </w:pPr>
      <w:r w:rsidRPr="00E31091">
        <w:rPr>
          <w:rFonts w:ascii="Tahoma" w:hAnsi="Tahoma" w:cs="Tahoma"/>
          <w:sz w:val="20"/>
        </w:rPr>
        <w:t xml:space="preserve">Wykonawca jest zobowiązany do każdorazowego przedkładania Zamawiającemu w terminie </w:t>
      </w:r>
      <w:r w:rsidR="00A6324B" w:rsidRPr="00E31091">
        <w:rPr>
          <w:rFonts w:ascii="Tahoma" w:hAnsi="Tahoma" w:cs="Tahoma"/>
          <w:sz w:val="20"/>
        </w:rPr>
        <w:br/>
      </w:r>
      <w:r w:rsidRPr="00E31091">
        <w:rPr>
          <w:rFonts w:ascii="Tahoma" w:hAnsi="Tahoma" w:cs="Tahoma"/>
          <w:sz w:val="20"/>
        </w:rPr>
        <w:t xml:space="preserve">7 dni od dnia zawarcia poświadczoną za zgodność z oryginałem kopię zawartej umowy </w:t>
      </w:r>
      <w:r w:rsidR="00A6324B" w:rsidRPr="00E31091">
        <w:rPr>
          <w:rFonts w:ascii="Tahoma" w:hAnsi="Tahoma" w:cs="Tahoma"/>
          <w:sz w:val="20"/>
        </w:rPr>
        <w:br/>
      </w:r>
      <w:r w:rsidRPr="00E31091">
        <w:rPr>
          <w:rFonts w:ascii="Tahoma" w:hAnsi="Tahoma" w:cs="Tahoma"/>
          <w:sz w:val="20"/>
        </w:rPr>
        <w:t>o podwykonawstwo, której przedmiotem są dostawy lub usługi, w celu weryfikacji, czy wskazane w niej terminy zapłaty wynagrodzenia nie są dłuższe niż 30 dni, z wyłączeniem umów o podwykonawst</w:t>
      </w:r>
      <w:r w:rsidR="00812A5D" w:rsidRPr="00E31091">
        <w:rPr>
          <w:rFonts w:ascii="Tahoma" w:hAnsi="Tahoma" w:cs="Tahoma"/>
          <w:sz w:val="20"/>
        </w:rPr>
        <w:t>wo o wartości mniejszej niż 0,5</w:t>
      </w:r>
      <w:r w:rsidRPr="00E31091">
        <w:rPr>
          <w:rFonts w:ascii="Tahoma" w:hAnsi="Tahoma" w:cs="Tahoma"/>
          <w:sz w:val="20"/>
        </w:rPr>
        <w:t>% wartości umowy w sprawie zamówienia publicznego tj. ……….. zł brutto.</w:t>
      </w:r>
    </w:p>
    <w:p w14:paraId="328AB6CF" w14:textId="77777777" w:rsidR="00A50C19" w:rsidRPr="00E31091" w:rsidRDefault="00A50C19" w:rsidP="00A50C19">
      <w:pPr>
        <w:numPr>
          <w:ilvl w:val="0"/>
          <w:numId w:val="30"/>
        </w:numPr>
        <w:jc w:val="both"/>
        <w:rPr>
          <w:rFonts w:ascii="Tahoma" w:hAnsi="Tahoma" w:cs="Tahoma"/>
          <w:sz w:val="20"/>
        </w:rPr>
      </w:pPr>
      <w:r w:rsidRPr="00E31091">
        <w:rPr>
          <w:rFonts w:ascii="Tahoma" w:hAnsi="Tahoma" w:cs="Tahoma"/>
          <w:sz w:val="20"/>
        </w:rPr>
        <w:t>Wykonawca nie może polecić podwykonawcy realizacji przedmiotu umowy o podwykonawstwo, której przedmiotem są roboty budowlane w przypadku braku jej akceptacji przez Zamawiającego.</w:t>
      </w:r>
    </w:p>
    <w:p w14:paraId="0E93E6B7" w14:textId="77777777" w:rsidR="00A50C19" w:rsidRPr="00E31091" w:rsidRDefault="00A50C19" w:rsidP="00A50C19">
      <w:pPr>
        <w:numPr>
          <w:ilvl w:val="0"/>
          <w:numId w:val="30"/>
        </w:numPr>
        <w:jc w:val="both"/>
        <w:rPr>
          <w:rFonts w:ascii="Tahoma" w:hAnsi="Tahoma" w:cs="Tahoma"/>
          <w:sz w:val="20"/>
        </w:rPr>
      </w:pPr>
      <w:r w:rsidRPr="00E31091">
        <w:rPr>
          <w:rFonts w:ascii="Tahoma" w:hAnsi="Tahoma" w:cs="Tahoma"/>
          <w:sz w:val="20"/>
        </w:rPr>
        <w:t>Do zmian postanowień umów o podwykonawstwo stosuje się zasady mające zastosowanie przy zawieraniu umowy o podwykonawstwo.</w:t>
      </w:r>
    </w:p>
    <w:p w14:paraId="5B06A0D8" w14:textId="77777777" w:rsidR="00A50C19" w:rsidRPr="00E31091" w:rsidRDefault="00A50C19" w:rsidP="00A50C19">
      <w:pPr>
        <w:numPr>
          <w:ilvl w:val="0"/>
          <w:numId w:val="30"/>
        </w:numPr>
        <w:jc w:val="both"/>
        <w:rPr>
          <w:rFonts w:ascii="Tahoma" w:hAnsi="Tahoma" w:cs="Tahoma"/>
          <w:sz w:val="20"/>
        </w:rPr>
      </w:pPr>
      <w:r w:rsidRPr="00E31091">
        <w:rPr>
          <w:rFonts w:ascii="Tahoma" w:hAnsi="Tahoma" w:cs="Tahoma"/>
          <w:sz w:val="20"/>
        </w:rPr>
        <w:t>Zasady dotyczące podwykonawców mają odpowiednie zastosowanie do dalszych podwykonawców, a w przypadku projektu umowy przedkładanego przez podwykonawcę lub dalszego podwykonawcę wymagane jest dołączenie zgody Wykonawcy na zawarcie umowy o podwykonawstwo o treści zgodnej z projektem umowy.</w:t>
      </w:r>
    </w:p>
    <w:p w14:paraId="2855584F" w14:textId="77777777" w:rsidR="00A50C19" w:rsidRPr="00E31091" w:rsidRDefault="00A50C19" w:rsidP="00A50C19">
      <w:pPr>
        <w:jc w:val="both"/>
        <w:rPr>
          <w:rFonts w:ascii="Tahoma" w:hAnsi="Tahoma" w:cs="Tahoma"/>
          <w:sz w:val="20"/>
        </w:rPr>
      </w:pPr>
    </w:p>
    <w:p w14:paraId="6D29A05E" w14:textId="77777777" w:rsidR="00A50C19" w:rsidRPr="00E31091" w:rsidRDefault="00A50C19" w:rsidP="00A50C19">
      <w:pPr>
        <w:jc w:val="center"/>
        <w:rPr>
          <w:rFonts w:ascii="Tahoma" w:hAnsi="Tahoma" w:cs="Tahoma"/>
          <w:sz w:val="20"/>
        </w:rPr>
      </w:pPr>
      <w:r w:rsidRPr="00E31091">
        <w:rPr>
          <w:rFonts w:ascii="Tahoma" w:hAnsi="Tahoma" w:cs="Tahoma"/>
          <w:sz w:val="20"/>
        </w:rPr>
        <w:t>§6</w:t>
      </w:r>
    </w:p>
    <w:p w14:paraId="70FA35E6" w14:textId="4BE802F8" w:rsidR="00812A5D" w:rsidRPr="00E31091" w:rsidRDefault="0055355E" w:rsidP="00812A5D">
      <w:pPr>
        <w:numPr>
          <w:ilvl w:val="0"/>
          <w:numId w:val="24"/>
        </w:numPr>
        <w:ind w:left="284" w:hanging="284"/>
        <w:jc w:val="both"/>
        <w:rPr>
          <w:rFonts w:ascii="Tahoma" w:hAnsi="Tahoma" w:cs="Tahoma"/>
          <w:sz w:val="20"/>
        </w:rPr>
      </w:pPr>
      <w:r w:rsidRPr="00E31091">
        <w:rPr>
          <w:rFonts w:ascii="Tahoma" w:hAnsi="Tahoma" w:cs="Tahoma"/>
          <w:sz w:val="20"/>
        </w:rPr>
        <w:t xml:space="preserve">Wykonawca zobowiązuje się, że pracownicy świadczący usługi z wyłączeniem czynności wykonywanych przez kierownika budowy i kierowników robót będą w okresie realizacji umowy zatrudnieni na podstawie stosunku pracy w rozumieniu przepisów ustawy z dnia 26 czerwca </w:t>
      </w:r>
      <w:r w:rsidR="008C4EB1" w:rsidRPr="00E31091">
        <w:rPr>
          <w:rFonts w:ascii="Tahoma" w:hAnsi="Tahoma" w:cs="Tahoma"/>
          <w:sz w:val="20"/>
        </w:rPr>
        <w:br/>
      </w:r>
      <w:r w:rsidRPr="00E31091">
        <w:rPr>
          <w:rFonts w:ascii="Tahoma" w:hAnsi="Tahoma" w:cs="Tahoma"/>
          <w:sz w:val="20"/>
        </w:rPr>
        <w:t>1974 r.- Kodeks pracy (Dz. U. z 2020 r. poz. 1320</w:t>
      </w:r>
      <w:r w:rsidR="005A4582" w:rsidRPr="00E31091">
        <w:rPr>
          <w:rFonts w:ascii="Tahoma" w:hAnsi="Tahoma" w:cs="Tahoma"/>
          <w:sz w:val="20"/>
        </w:rPr>
        <w:t>, z późn.zm.</w:t>
      </w:r>
      <w:r w:rsidRPr="00E31091">
        <w:rPr>
          <w:rFonts w:ascii="Tahoma" w:hAnsi="Tahoma" w:cs="Tahoma"/>
          <w:sz w:val="20"/>
        </w:rPr>
        <w:t xml:space="preserve">). </w:t>
      </w:r>
    </w:p>
    <w:p w14:paraId="49F2AD38" w14:textId="77777777" w:rsidR="00812A5D" w:rsidRPr="00E31091" w:rsidRDefault="0055355E" w:rsidP="008C4EB1">
      <w:pPr>
        <w:numPr>
          <w:ilvl w:val="0"/>
          <w:numId w:val="24"/>
        </w:numPr>
        <w:ind w:left="284" w:hanging="284"/>
        <w:jc w:val="both"/>
        <w:rPr>
          <w:rFonts w:ascii="Tahoma" w:hAnsi="Tahoma" w:cs="Tahoma"/>
          <w:sz w:val="20"/>
        </w:rPr>
      </w:pPr>
      <w:r w:rsidRPr="00E31091">
        <w:rPr>
          <w:rFonts w:ascii="Tahoma" w:hAnsi="Tahoma" w:cs="Tahoma"/>
          <w:sz w:val="20"/>
        </w:rPr>
        <w:t>Każdorazowo na żądanie Zamawiającego, w terminie wskazanym przez Zamawiającego nie krótszym niż 3 dni robocze, Wykonawca lub podwykonawca zobowiązuje się przedłożyć oświadczenia zatrudnionego pracownika, oświadcze</w:t>
      </w:r>
      <w:r w:rsidR="00812A5D" w:rsidRPr="00E31091">
        <w:rPr>
          <w:rFonts w:ascii="Tahoma" w:hAnsi="Tahoma" w:cs="Tahoma"/>
          <w:sz w:val="20"/>
        </w:rPr>
        <w:t xml:space="preserve">nia Wykonawcy lub podwykonawcy </w:t>
      </w:r>
      <w:r w:rsidR="008C4EB1" w:rsidRPr="00E31091">
        <w:rPr>
          <w:rFonts w:ascii="Tahoma" w:hAnsi="Tahoma" w:cs="Tahoma"/>
          <w:sz w:val="20"/>
        </w:rPr>
        <w:t xml:space="preserve">                 </w:t>
      </w:r>
      <w:r w:rsidRPr="00E31091">
        <w:rPr>
          <w:rFonts w:ascii="Tahoma" w:hAnsi="Tahoma" w:cs="Tahoma"/>
          <w:sz w:val="20"/>
        </w:rPr>
        <w:t>o zatrudnieniu na podstawie umowy o pracę, poświadczonej za zgodność z oryginałem kopii umowy o pracę zatrudnionego pracownika. Kopie umów powinny zostać zanonimizowane w sposób zapewniający ochronę danych osobowych pracowników zgodnie z przepisami o ochronie danych osobowych.</w:t>
      </w:r>
    </w:p>
    <w:p w14:paraId="7DEC1023" w14:textId="77777777" w:rsidR="00812A5D" w:rsidRPr="00E31091" w:rsidRDefault="0055355E" w:rsidP="00812A5D">
      <w:pPr>
        <w:numPr>
          <w:ilvl w:val="0"/>
          <w:numId w:val="24"/>
        </w:numPr>
        <w:ind w:left="284" w:hanging="284"/>
        <w:jc w:val="both"/>
        <w:rPr>
          <w:rFonts w:ascii="Tahoma" w:hAnsi="Tahoma" w:cs="Tahoma"/>
          <w:sz w:val="20"/>
        </w:rPr>
      </w:pPr>
      <w:r w:rsidRPr="00E31091">
        <w:rPr>
          <w:rFonts w:ascii="Tahoma" w:hAnsi="Tahoma" w:cs="Tahoma"/>
          <w:sz w:val="20"/>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643403E7" w14:textId="77777777" w:rsidR="0055355E" w:rsidRPr="00E31091" w:rsidRDefault="0055355E" w:rsidP="00812A5D">
      <w:pPr>
        <w:numPr>
          <w:ilvl w:val="0"/>
          <w:numId w:val="24"/>
        </w:numPr>
        <w:ind w:left="284" w:hanging="284"/>
        <w:jc w:val="both"/>
        <w:rPr>
          <w:rFonts w:ascii="Tahoma" w:hAnsi="Tahoma" w:cs="Tahoma"/>
          <w:sz w:val="20"/>
        </w:rPr>
      </w:pPr>
      <w:r w:rsidRPr="00E31091">
        <w:rPr>
          <w:rFonts w:ascii="Tahoma" w:hAnsi="Tahoma" w:cs="Tahoma"/>
          <w:sz w:val="20"/>
        </w:rPr>
        <w:lastRenderedPageBreak/>
        <w:t xml:space="preserve">Za niedopełnienie wymogu zatrudnienia pracowników wykonujących pracę na podstawie umowy </w:t>
      </w:r>
      <w:r w:rsidR="008C4EB1" w:rsidRPr="00E31091">
        <w:rPr>
          <w:rFonts w:ascii="Tahoma" w:hAnsi="Tahoma" w:cs="Tahoma"/>
          <w:sz w:val="20"/>
        </w:rPr>
        <w:t xml:space="preserve">    </w:t>
      </w:r>
      <w:r w:rsidRPr="00E31091">
        <w:rPr>
          <w:rFonts w:ascii="Tahoma" w:hAnsi="Tahoma" w:cs="Tahoma"/>
          <w:sz w:val="20"/>
        </w:rPr>
        <w:t xml:space="preserve">o pracę w rozumieniu przepisów Kodeksu Pracy, Wykonawca zapłaci Zamawiającemu kary umowne w wysokości kwoty minimalnego wynagrodzenia za pracę ustalonego na podstawie przepisów </w:t>
      </w:r>
      <w:r w:rsidR="008C4EB1" w:rsidRPr="00E31091">
        <w:rPr>
          <w:rFonts w:ascii="Tahoma" w:hAnsi="Tahoma" w:cs="Tahoma"/>
          <w:sz w:val="20"/>
        </w:rPr>
        <w:t xml:space="preserve">       </w:t>
      </w:r>
      <w:r w:rsidRPr="00E31091">
        <w:rPr>
          <w:rFonts w:ascii="Tahoma" w:hAnsi="Tahoma" w:cs="Tahoma"/>
          <w:sz w:val="20"/>
        </w:rPr>
        <w:t>o minimalnym wynagrodzeniu za pracę obowiązujących w chwili stwierdzenia przez Zamawiającego niedopełnienia przez 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14:paraId="3A86920E" w14:textId="77777777" w:rsidR="009241C7" w:rsidRPr="00E31091" w:rsidRDefault="009241C7" w:rsidP="009241C7">
      <w:pPr>
        <w:ind w:firstLine="5"/>
        <w:jc w:val="both"/>
        <w:rPr>
          <w:rFonts w:ascii="Tahoma" w:hAnsi="Tahoma" w:cs="Tahoma"/>
          <w:sz w:val="20"/>
        </w:rPr>
      </w:pPr>
    </w:p>
    <w:p w14:paraId="579DF475" w14:textId="77777777" w:rsidR="0055355E" w:rsidRPr="00E31091" w:rsidRDefault="0055355E" w:rsidP="0055355E">
      <w:pPr>
        <w:jc w:val="center"/>
        <w:rPr>
          <w:rFonts w:ascii="Tahoma" w:hAnsi="Tahoma" w:cs="Tahoma"/>
          <w:sz w:val="20"/>
        </w:rPr>
      </w:pPr>
      <w:r w:rsidRPr="00E31091">
        <w:rPr>
          <w:rFonts w:ascii="Tahoma" w:hAnsi="Tahoma" w:cs="Tahoma"/>
          <w:sz w:val="20"/>
        </w:rPr>
        <w:t>§7</w:t>
      </w:r>
    </w:p>
    <w:p w14:paraId="61B81062" w14:textId="77777777" w:rsidR="005D7761" w:rsidRPr="00E31091" w:rsidRDefault="005D7761" w:rsidP="005D7761">
      <w:pPr>
        <w:pStyle w:val="Tekstpodstawowywcity2"/>
        <w:numPr>
          <w:ilvl w:val="0"/>
          <w:numId w:val="11"/>
        </w:numPr>
        <w:tabs>
          <w:tab w:val="clear" w:pos="360"/>
          <w:tab w:val="num" w:pos="284"/>
        </w:tabs>
        <w:ind w:left="284" w:hanging="284"/>
        <w:rPr>
          <w:rFonts w:ascii="Tahoma" w:hAnsi="Tahoma" w:cs="Tahoma"/>
          <w:sz w:val="20"/>
        </w:rPr>
      </w:pPr>
      <w:r w:rsidRPr="00E31091">
        <w:rPr>
          <w:rFonts w:ascii="Tahoma" w:hAnsi="Tahoma" w:cs="Tahoma"/>
          <w:sz w:val="20"/>
        </w:rPr>
        <w:t>Strony ustalają, że zapłata wynagrodzenia za wykonane roboty odbędzie się na podstawie jednej faktury VAT, po odbiorze końcowym robót objętych umową, potwierdzonym protokołem końcowym odbioru robót.</w:t>
      </w:r>
    </w:p>
    <w:p w14:paraId="6D595E4F" w14:textId="77777777" w:rsidR="005D7761" w:rsidRPr="00E31091" w:rsidRDefault="005D7761" w:rsidP="005D7761">
      <w:pPr>
        <w:numPr>
          <w:ilvl w:val="0"/>
          <w:numId w:val="11"/>
        </w:numPr>
        <w:tabs>
          <w:tab w:val="clear" w:pos="360"/>
          <w:tab w:val="num" w:pos="284"/>
        </w:tabs>
        <w:ind w:left="284" w:hanging="284"/>
        <w:jc w:val="both"/>
        <w:rPr>
          <w:rFonts w:ascii="Tahoma" w:hAnsi="Tahoma" w:cs="Tahoma"/>
          <w:sz w:val="20"/>
        </w:rPr>
      </w:pPr>
      <w:r w:rsidRPr="00E31091">
        <w:rPr>
          <w:rFonts w:ascii="Tahoma" w:hAnsi="Tahoma" w:cs="Tahoma"/>
          <w:sz w:val="20"/>
        </w:rPr>
        <w:t xml:space="preserve">Niedostarczenie dokumentów, o których mowa w §3 ust. 2 pkt </w:t>
      </w:r>
      <w:r w:rsidR="00957FA3" w:rsidRPr="00E31091">
        <w:rPr>
          <w:rFonts w:ascii="Tahoma" w:hAnsi="Tahoma" w:cs="Tahoma"/>
          <w:sz w:val="20"/>
        </w:rPr>
        <w:t>12, 13, 14</w:t>
      </w:r>
      <w:r w:rsidR="00EB775E" w:rsidRPr="00E31091">
        <w:rPr>
          <w:rFonts w:ascii="Tahoma" w:hAnsi="Tahoma" w:cs="Tahoma"/>
          <w:sz w:val="20"/>
        </w:rPr>
        <w:t xml:space="preserve"> </w:t>
      </w:r>
      <w:r w:rsidRPr="00E31091">
        <w:rPr>
          <w:rFonts w:ascii="Tahoma" w:hAnsi="Tahoma" w:cs="Tahoma"/>
          <w:sz w:val="20"/>
        </w:rPr>
        <w:t>sprawdzonych</w:t>
      </w:r>
      <w:r w:rsidR="00812A5D" w:rsidRPr="00E31091">
        <w:rPr>
          <w:rFonts w:ascii="Tahoma" w:hAnsi="Tahoma" w:cs="Tahoma"/>
          <w:sz w:val="20"/>
        </w:rPr>
        <w:t xml:space="preserve"> </w:t>
      </w:r>
      <w:r w:rsidR="00A6324B" w:rsidRPr="00E31091">
        <w:rPr>
          <w:rFonts w:ascii="Tahoma" w:hAnsi="Tahoma" w:cs="Tahoma"/>
          <w:sz w:val="20"/>
        </w:rPr>
        <w:br/>
      </w:r>
      <w:r w:rsidRPr="00E31091">
        <w:rPr>
          <w:rFonts w:ascii="Tahoma" w:hAnsi="Tahoma" w:cs="Tahoma"/>
          <w:sz w:val="20"/>
        </w:rPr>
        <w:t xml:space="preserve">i zatwierdzonych przez Inspektora nadzoru przed rozpoczęciem czynności odbiorowych skutkuje odstąpieniem </w:t>
      </w:r>
      <w:r w:rsidR="00A6324B" w:rsidRPr="00E31091">
        <w:rPr>
          <w:rFonts w:ascii="Tahoma" w:hAnsi="Tahoma" w:cs="Tahoma"/>
          <w:sz w:val="20"/>
        </w:rPr>
        <w:t>Z</w:t>
      </w:r>
      <w:r w:rsidRPr="00E31091">
        <w:rPr>
          <w:rFonts w:ascii="Tahoma" w:hAnsi="Tahoma" w:cs="Tahoma"/>
          <w:sz w:val="20"/>
        </w:rPr>
        <w:t>amawiającego od odbioru robót z winy Wykonawcy – dla każdej z części.</w:t>
      </w:r>
    </w:p>
    <w:p w14:paraId="1883ED52" w14:textId="77777777" w:rsidR="005D7761" w:rsidRPr="00E31091" w:rsidRDefault="005D7761" w:rsidP="005D7761">
      <w:pPr>
        <w:numPr>
          <w:ilvl w:val="0"/>
          <w:numId w:val="11"/>
        </w:numPr>
        <w:tabs>
          <w:tab w:val="clear" w:pos="360"/>
          <w:tab w:val="num" w:pos="284"/>
        </w:tabs>
        <w:ind w:left="284" w:hanging="284"/>
        <w:jc w:val="both"/>
        <w:rPr>
          <w:rFonts w:ascii="Tahoma" w:hAnsi="Tahoma" w:cs="Tahoma"/>
          <w:sz w:val="20"/>
        </w:rPr>
      </w:pPr>
      <w:r w:rsidRPr="00E31091">
        <w:rPr>
          <w:rFonts w:ascii="Tahoma" w:hAnsi="Tahoma" w:cs="Tahoma"/>
          <w:sz w:val="20"/>
        </w:rPr>
        <w:t xml:space="preserve">Wykonawca nie może bez uprzedniej zgody </w:t>
      </w:r>
      <w:r w:rsidR="008C4EB1" w:rsidRPr="00E31091">
        <w:rPr>
          <w:rFonts w:ascii="Tahoma" w:hAnsi="Tahoma" w:cs="Tahoma"/>
          <w:sz w:val="20"/>
        </w:rPr>
        <w:t>Z</w:t>
      </w:r>
      <w:r w:rsidRPr="00E31091">
        <w:rPr>
          <w:rFonts w:ascii="Tahoma" w:hAnsi="Tahoma" w:cs="Tahoma"/>
          <w:sz w:val="20"/>
        </w:rPr>
        <w:t>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w:t>
      </w:r>
      <w:r w:rsidR="00812A5D" w:rsidRPr="00E31091">
        <w:rPr>
          <w:rFonts w:ascii="Tahoma" w:hAnsi="Tahoma" w:cs="Tahoma"/>
          <w:sz w:val="20"/>
        </w:rPr>
        <w:t xml:space="preserve">ści roszczeń o zaległe odsetki </w:t>
      </w:r>
      <w:r w:rsidRPr="00E31091">
        <w:rPr>
          <w:rFonts w:ascii="Tahoma" w:hAnsi="Tahoma" w:cs="Tahoma"/>
          <w:sz w:val="20"/>
        </w:rPr>
        <w:t xml:space="preserve">– </w:t>
      </w:r>
      <w:r w:rsidR="00A6324B" w:rsidRPr="00E31091">
        <w:rPr>
          <w:rFonts w:ascii="Tahoma" w:hAnsi="Tahoma" w:cs="Tahoma"/>
          <w:sz w:val="20"/>
        </w:rPr>
        <w:br/>
      </w:r>
      <w:r w:rsidRPr="00E31091">
        <w:rPr>
          <w:rFonts w:ascii="Tahoma" w:hAnsi="Tahoma" w:cs="Tahoma"/>
          <w:sz w:val="20"/>
        </w:rPr>
        <w:t>art. 509 §1 i 2 k.c.</w:t>
      </w:r>
    </w:p>
    <w:p w14:paraId="18341691" w14:textId="77777777" w:rsidR="00F53220" w:rsidRPr="00E31091" w:rsidRDefault="00F53220">
      <w:pPr>
        <w:jc w:val="both"/>
        <w:rPr>
          <w:rFonts w:ascii="Tahoma" w:hAnsi="Tahoma" w:cs="Tahoma"/>
          <w:sz w:val="20"/>
        </w:rPr>
      </w:pPr>
    </w:p>
    <w:p w14:paraId="21527FDC" w14:textId="77777777" w:rsidR="005D7761" w:rsidRPr="00E31091" w:rsidRDefault="005D7761" w:rsidP="005D7761">
      <w:pPr>
        <w:jc w:val="center"/>
        <w:rPr>
          <w:rFonts w:ascii="Tahoma" w:hAnsi="Tahoma" w:cs="Tahoma"/>
          <w:sz w:val="20"/>
        </w:rPr>
      </w:pPr>
      <w:r w:rsidRPr="00E31091">
        <w:rPr>
          <w:rFonts w:ascii="Tahoma" w:hAnsi="Tahoma" w:cs="Tahoma"/>
          <w:sz w:val="20"/>
        </w:rPr>
        <w:t>§8</w:t>
      </w:r>
    </w:p>
    <w:p w14:paraId="74FFE3D3" w14:textId="77777777" w:rsidR="00F53220" w:rsidRPr="00E31091" w:rsidRDefault="00F53220" w:rsidP="00AA4822">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Zapłata wynagrod</w:t>
      </w:r>
      <w:r w:rsidR="00493897" w:rsidRPr="00E31091">
        <w:rPr>
          <w:rFonts w:ascii="Tahoma" w:hAnsi="Tahoma" w:cs="Tahoma"/>
          <w:sz w:val="20"/>
        </w:rPr>
        <w:t xml:space="preserve">zenia za wykonane roboty odbędzie się </w:t>
      </w:r>
      <w:r w:rsidRPr="00E31091">
        <w:rPr>
          <w:rFonts w:ascii="Tahoma" w:hAnsi="Tahoma" w:cs="Tahoma"/>
          <w:sz w:val="20"/>
        </w:rPr>
        <w:t>przelewem z konta Zamawiającego na konto Wykonawcy podane na fakturach</w:t>
      </w:r>
      <w:r w:rsidR="0073603E" w:rsidRPr="00E31091">
        <w:rPr>
          <w:rFonts w:ascii="Tahoma" w:hAnsi="Tahoma" w:cs="Tahoma"/>
          <w:sz w:val="20"/>
        </w:rPr>
        <w:t xml:space="preserve"> VAT</w:t>
      </w:r>
      <w:r w:rsidRPr="00E31091">
        <w:rPr>
          <w:rFonts w:ascii="Tahoma" w:hAnsi="Tahoma" w:cs="Tahoma"/>
          <w:sz w:val="20"/>
        </w:rPr>
        <w:t>.</w:t>
      </w:r>
    </w:p>
    <w:p w14:paraId="17D40BBE" w14:textId="77777777" w:rsidR="000123EA" w:rsidRPr="00E31091" w:rsidRDefault="000123EA" w:rsidP="00AA4822">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Za prawidłowo wystawioną fakturę VAT, rozumie się fakturę zawierającą następujące dane Nabywcy i Płatnika:</w:t>
      </w:r>
    </w:p>
    <w:p w14:paraId="3CD335B1" w14:textId="77777777" w:rsidR="00FE6335" w:rsidRPr="00E31091" w:rsidRDefault="00FE6335" w:rsidP="00FE6335">
      <w:pPr>
        <w:ind w:left="284"/>
        <w:jc w:val="both"/>
        <w:rPr>
          <w:rFonts w:ascii="Tahoma" w:hAnsi="Tahoma" w:cs="Tahoma"/>
          <w:sz w:val="20"/>
        </w:rPr>
      </w:pPr>
      <w:r w:rsidRPr="00E31091">
        <w:rPr>
          <w:rFonts w:ascii="Tahoma" w:hAnsi="Tahoma" w:cs="Tahoma"/>
          <w:sz w:val="20"/>
        </w:rPr>
        <w:t xml:space="preserve">Nabywca: Miasto Szczecinek, </w:t>
      </w:r>
      <w:r w:rsidR="00A6324B" w:rsidRPr="00E31091">
        <w:rPr>
          <w:rFonts w:ascii="Tahoma" w:hAnsi="Tahoma" w:cs="Tahoma"/>
          <w:sz w:val="20"/>
        </w:rPr>
        <w:t>p</w:t>
      </w:r>
      <w:r w:rsidRPr="00E31091">
        <w:rPr>
          <w:rFonts w:ascii="Tahoma" w:hAnsi="Tahoma" w:cs="Tahoma"/>
          <w:sz w:val="20"/>
        </w:rPr>
        <w:t>l. Wolności 13, 78-400 Szczecinek, NIP 673-00-10-209,</w:t>
      </w:r>
    </w:p>
    <w:p w14:paraId="0DBF8D96" w14:textId="77777777" w:rsidR="00FE6335" w:rsidRPr="00E31091" w:rsidRDefault="00FE6335" w:rsidP="00FE6335">
      <w:pPr>
        <w:ind w:left="284"/>
        <w:jc w:val="both"/>
        <w:rPr>
          <w:rFonts w:ascii="Tahoma" w:hAnsi="Tahoma" w:cs="Tahoma"/>
          <w:sz w:val="20"/>
        </w:rPr>
      </w:pPr>
      <w:r w:rsidRPr="00E31091">
        <w:rPr>
          <w:rFonts w:ascii="Tahoma" w:hAnsi="Tahoma" w:cs="Tahoma"/>
          <w:sz w:val="20"/>
        </w:rPr>
        <w:t xml:space="preserve">Płatnik: Urząd Miasta Szczecinek, </w:t>
      </w:r>
      <w:r w:rsidR="00A6324B" w:rsidRPr="00E31091">
        <w:rPr>
          <w:rFonts w:ascii="Tahoma" w:hAnsi="Tahoma" w:cs="Tahoma"/>
          <w:sz w:val="20"/>
        </w:rPr>
        <w:t>p</w:t>
      </w:r>
      <w:r w:rsidRPr="00E31091">
        <w:rPr>
          <w:rFonts w:ascii="Tahoma" w:hAnsi="Tahoma" w:cs="Tahoma"/>
          <w:sz w:val="20"/>
        </w:rPr>
        <w:t>l. Wolności 13, 78-400 Szczecinek.</w:t>
      </w:r>
    </w:p>
    <w:p w14:paraId="08A77582" w14:textId="77777777" w:rsidR="00493897" w:rsidRPr="00E31091" w:rsidRDefault="00493897" w:rsidP="00493897">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1B53B0AE" w14:textId="77777777" w:rsidR="00493429" w:rsidRPr="00E31091" w:rsidRDefault="005D7761"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 żądania odsetek za opóźnienie.</w:t>
      </w:r>
    </w:p>
    <w:p w14:paraId="74ADBC61" w14:textId="77777777" w:rsidR="00493429" w:rsidRPr="00E31091" w:rsidRDefault="005D7761"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20C5C8" w14:textId="77777777" w:rsidR="00493429" w:rsidRPr="00E31091" w:rsidRDefault="005D7761"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505CE7" w14:textId="77777777" w:rsidR="00493429" w:rsidRPr="00E31091" w:rsidRDefault="005D7761"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2208DC31" w14:textId="77777777" w:rsidR="00493429" w:rsidRPr="00E31091" w:rsidRDefault="005D7761"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Bezpośrednia zapłata obejmuje wyłącznie należne wynagrodzenie, bez odsetek, należnych podwykonawcy lub dalszemu podwykonawcy.</w:t>
      </w:r>
    </w:p>
    <w:p w14:paraId="48F40836" w14:textId="77777777" w:rsidR="00493429" w:rsidRPr="00E31091" w:rsidRDefault="005D7761"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lastRenderedPageBreak/>
        <w:t>W przypadku dokonania bezpośredniej zapłaty podwykonawcy lub dalszemu podwykonawcy Zamawiający potrąca kwotę wypłaconego wynagrodzenia z wynagrodzenia należnego Wykonawcy.</w:t>
      </w:r>
    </w:p>
    <w:p w14:paraId="54EBD33C" w14:textId="77777777" w:rsidR="00493429" w:rsidRPr="00E31091" w:rsidRDefault="005D7761"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761399E8" w14:textId="77777777" w:rsidR="005D7761" w:rsidRPr="00E31091" w:rsidRDefault="00493429" w:rsidP="00493429">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 xml:space="preserve">Do faktury VAT </w:t>
      </w:r>
      <w:r w:rsidR="005D7761" w:rsidRPr="00E31091">
        <w:rPr>
          <w:rFonts w:ascii="Tahoma" w:hAnsi="Tahoma" w:cs="Tahoma"/>
          <w:sz w:val="20"/>
        </w:rPr>
        <w:t>za wykonanie przedmiotu umowy, Wykonawca dołączy oświadczenia podwykonawców o pełnym zafakturowaniu przez nich za</w:t>
      </w:r>
      <w:r w:rsidR="00812A5D" w:rsidRPr="00E31091">
        <w:rPr>
          <w:rFonts w:ascii="Tahoma" w:hAnsi="Tahoma" w:cs="Tahoma"/>
          <w:sz w:val="20"/>
        </w:rPr>
        <w:t xml:space="preserve">kresu robót wykonanych zgodnie </w:t>
      </w:r>
      <w:r w:rsidR="00A6324B" w:rsidRPr="00E31091">
        <w:rPr>
          <w:rFonts w:ascii="Tahoma" w:hAnsi="Tahoma" w:cs="Tahoma"/>
          <w:sz w:val="20"/>
        </w:rPr>
        <w:br/>
      </w:r>
      <w:r w:rsidR="005D7761" w:rsidRPr="00E31091">
        <w:rPr>
          <w:rFonts w:ascii="Tahoma" w:hAnsi="Tahoma" w:cs="Tahoma"/>
          <w:sz w:val="20"/>
        </w:rPr>
        <w:t>z umowami o podwykonawstwo oraz o pełnym rozliczeniu tych robót do wysokości objętej płatnością końcową.</w:t>
      </w:r>
    </w:p>
    <w:p w14:paraId="690455CF" w14:textId="77777777" w:rsidR="005D7761" w:rsidRPr="00E31091" w:rsidRDefault="00493429" w:rsidP="005D7761">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 xml:space="preserve">Faktura VAT </w:t>
      </w:r>
      <w:r w:rsidR="005D7761" w:rsidRPr="00E31091">
        <w:rPr>
          <w:rFonts w:ascii="Tahoma" w:hAnsi="Tahoma" w:cs="Tahoma"/>
          <w:sz w:val="20"/>
        </w:rPr>
        <w:t>prawidłowo wystawiona, spełniająca wszystkie warunki wynikające z nin. umowy, zostanie wystawiona na podstawie Protokołu Końcowego Odbioru Robót i będzie płatna w terminie 30 dni od daty jej doręczenia Zamawiającemu.</w:t>
      </w:r>
    </w:p>
    <w:p w14:paraId="665CE234" w14:textId="77777777" w:rsidR="005D7761" w:rsidRPr="00E31091" w:rsidRDefault="005D7761" w:rsidP="005D7761">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Cesja, przelew lub czynność wywołująca podobne skutki, dokonana bez uprzedniej pisemnej zgody Zamawiającego, są względem Zamawiającego bezskuteczne.</w:t>
      </w:r>
    </w:p>
    <w:p w14:paraId="145ED656" w14:textId="77777777" w:rsidR="005D7761" w:rsidRPr="00E31091" w:rsidRDefault="005D7761" w:rsidP="005D7761">
      <w:pPr>
        <w:numPr>
          <w:ilvl w:val="0"/>
          <w:numId w:val="2"/>
        </w:numPr>
        <w:tabs>
          <w:tab w:val="clear" w:pos="360"/>
          <w:tab w:val="num" w:pos="284"/>
        </w:tabs>
        <w:ind w:left="284" w:hanging="284"/>
        <w:jc w:val="both"/>
        <w:rPr>
          <w:rFonts w:ascii="Tahoma" w:hAnsi="Tahoma" w:cs="Tahoma"/>
          <w:sz w:val="20"/>
        </w:rPr>
      </w:pPr>
      <w:r w:rsidRPr="00E31091">
        <w:rPr>
          <w:rFonts w:ascii="Tahoma" w:hAnsi="Tahoma" w:cs="Tahoma"/>
          <w:sz w:val="20"/>
        </w:rPr>
        <w:t>Numer identyfikacyjny VAT:</w:t>
      </w:r>
    </w:p>
    <w:p w14:paraId="155154DF" w14:textId="77777777" w:rsidR="005D7761" w:rsidRPr="00E31091" w:rsidRDefault="005D7761" w:rsidP="005D7761">
      <w:pPr>
        <w:tabs>
          <w:tab w:val="num" w:pos="284"/>
        </w:tabs>
        <w:ind w:left="284" w:hanging="284"/>
        <w:jc w:val="both"/>
        <w:rPr>
          <w:rFonts w:ascii="Tahoma" w:hAnsi="Tahoma" w:cs="Tahoma"/>
          <w:sz w:val="20"/>
        </w:rPr>
      </w:pPr>
      <w:r w:rsidRPr="00E31091">
        <w:rPr>
          <w:rFonts w:ascii="Tahoma" w:hAnsi="Tahoma" w:cs="Tahoma"/>
          <w:sz w:val="20"/>
        </w:rPr>
        <w:tab/>
        <w:t>1/ Zamawiającego</w:t>
      </w:r>
      <w:r w:rsidRPr="00E31091">
        <w:rPr>
          <w:rFonts w:ascii="Tahoma" w:hAnsi="Tahoma" w:cs="Tahoma"/>
          <w:sz w:val="20"/>
        </w:rPr>
        <w:tab/>
      </w:r>
      <w:r w:rsidRPr="00E31091">
        <w:rPr>
          <w:rFonts w:ascii="Tahoma" w:hAnsi="Tahoma" w:cs="Tahoma"/>
          <w:sz w:val="20"/>
        </w:rPr>
        <w:tab/>
        <w:t>-</w:t>
      </w:r>
      <w:r w:rsidRPr="00E31091">
        <w:rPr>
          <w:rFonts w:ascii="Tahoma" w:hAnsi="Tahoma" w:cs="Tahoma"/>
          <w:sz w:val="20"/>
        </w:rPr>
        <w:tab/>
        <w:t>673-00-10-209</w:t>
      </w:r>
    </w:p>
    <w:p w14:paraId="6C31A841" w14:textId="77777777" w:rsidR="005D7761" w:rsidRPr="00E31091" w:rsidRDefault="005D7761" w:rsidP="005D7761">
      <w:pPr>
        <w:tabs>
          <w:tab w:val="num" w:pos="284"/>
        </w:tabs>
        <w:ind w:left="284" w:hanging="284"/>
        <w:jc w:val="both"/>
        <w:rPr>
          <w:rFonts w:ascii="Tahoma" w:hAnsi="Tahoma" w:cs="Tahoma"/>
          <w:sz w:val="20"/>
        </w:rPr>
      </w:pPr>
      <w:r w:rsidRPr="00E31091">
        <w:rPr>
          <w:rFonts w:ascii="Tahoma" w:hAnsi="Tahoma" w:cs="Tahoma"/>
          <w:sz w:val="20"/>
        </w:rPr>
        <w:tab/>
        <w:t>2/ Wykonawcy</w:t>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t>-</w:t>
      </w:r>
      <w:r w:rsidRPr="00E31091">
        <w:rPr>
          <w:rFonts w:ascii="Tahoma" w:hAnsi="Tahoma" w:cs="Tahoma"/>
          <w:sz w:val="20"/>
        </w:rPr>
        <w:tab/>
        <w:t>……………………</w:t>
      </w:r>
    </w:p>
    <w:p w14:paraId="4810BD20" w14:textId="581C85DC" w:rsidR="00493429" w:rsidRPr="00E31091" w:rsidRDefault="005D7761" w:rsidP="00493429">
      <w:pPr>
        <w:numPr>
          <w:ilvl w:val="0"/>
          <w:numId w:val="2"/>
        </w:numPr>
        <w:tabs>
          <w:tab w:val="clear" w:pos="360"/>
        </w:tabs>
        <w:ind w:left="284" w:hanging="284"/>
        <w:jc w:val="both"/>
        <w:rPr>
          <w:rFonts w:ascii="Tahoma" w:hAnsi="Tahoma" w:cs="Tahoma"/>
          <w:sz w:val="20"/>
        </w:rPr>
      </w:pPr>
      <w:r w:rsidRPr="00E31091">
        <w:rPr>
          <w:rFonts w:ascii="Tahoma" w:hAnsi="Tahoma" w:cs="Tahoma"/>
          <w:sz w:val="20"/>
        </w:rPr>
        <w:t>Wykonawca oświadcza, że numer rachunku rozliczeniowego wskazany na fakturze, która będzie wystawiona w jego imieniu, jest rachunkiem, dla którego zgodnie z Rozdziałem 3a ustawy z dnia 29 sierpnia 1997 r. - Prawo bankowe (Dz. U. z 202</w:t>
      </w:r>
      <w:r w:rsidR="005A4582" w:rsidRPr="00E31091">
        <w:rPr>
          <w:rFonts w:ascii="Tahoma" w:hAnsi="Tahoma" w:cs="Tahoma"/>
          <w:sz w:val="20"/>
        </w:rPr>
        <w:t>1</w:t>
      </w:r>
      <w:r w:rsidRPr="00E31091">
        <w:rPr>
          <w:rFonts w:ascii="Tahoma" w:hAnsi="Tahoma" w:cs="Tahoma"/>
          <w:sz w:val="20"/>
        </w:rPr>
        <w:t xml:space="preserve"> r. poz. </w:t>
      </w:r>
      <w:r w:rsidR="005A4582" w:rsidRPr="00E31091">
        <w:rPr>
          <w:rFonts w:ascii="Tahoma" w:hAnsi="Tahoma" w:cs="Tahoma"/>
          <w:sz w:val="20"/>
        </w:rPr>
        <w:t>2439</w:t>
      </w:r>
      <w:r w:rsidRPr="00E31091">
        <w:rPr>
          <w:rFonts w:ascii="Tahoma" w:hAnsi="Tahoma" w:cs="Tahoma"/>
          <w:sz w:val="20"/>
        </w:rPr>
        <w:t>, z późn. zm.</w:t>
      </w:r>
      <w:r w:rsidR="00812A5D" w:rsidRPr="00E31091">
        <w:rPr>
          <w:rFonts w:ascii="Tahoma" w:hAnsi="Tahoma" w:cs="Tahoma"/>
          <w:sz w:val="20"/>
        </w:rPr>
        <w:t xml:space="preserve">) prowadzony jest </w:t>
      </w:r>
      <w:r w:rsidRPr="00E31091">
        <w:rPr>
          <w:rFonts w:ascii="Tahoma" w:hAnsi="Tahoma" w:cs="Tahoma"/>
          <w:sz w:val="20"/>
        </w:rPr>
        <w:t>rachunek VAT.</w:t>
      </w:r>
    </w:p>
    <w:p w14:paraId="453443AD" w14:textId="7F0DF22F" w:rsidR="005D7761" w:rsidRPr="00E31091" w:rsidRDefault="005D7761" w:rsidP="00493429">
      <w:pPr>
        <w:numPr>
          <w:ilvl w:val="0"/>
          <w:numId w:val="2"/>
        </w:numPr>
        <w:tabs>
          <w:tab w:val="clear" w:pos="360"/>
        </w:tabs>
        <w:ind w:left="284" w:hanging="284"/>
        <w:jc w:val="both"/>
        <w:rPr>
          <w:rFonts w:ascii="Tahoma" w:hAnsi="Tahoma" w:cs="Tahoma"/>
          <w:sz w:val="20"/>
        </w:rPr>
      </w:pPr>
      <w:r w:rsidRPr="00E31091">
        <w:rPr>
          <w:rFonts w:ascii="Tahoma" w:hAnsi="Tahoma" w:cs="Tahoma"/>
          <w:sz w:val="20"/>
        </w:rPr>
        <w:t>Jeżeli numer rachunku rozliczeniowego wskazany przez Wykonawcę, o którym mowa ust. 1 jest rachunkiem, dla którego zgodnie z Rozdziałem 3a ustawy z dnia 29 sierpnia 1997 r. - Prawo bankowe (Dz. U. z 202</w:t>
      </w:r>
      <w:r w:rsidR="005A4582" w:rsidRPr="00E31091">
        <w:rPr>
          <w:rFonts w:ascii="Tahoma" w:hAnsi="Tahoma" w:cs="Tahoma"/>
          <w:sz w:val="20"/>
        </w:rPr>
        <w:t>1</w:t>
      </w:r>
      <w:r w:rsidRPr="00E31091">
        <w:rPr>
          <w:rFonts w:ascii="Tahoma" w:hAnsi="Tahoma" w:cs="Tahoma"/>
          <w:sz w:val="20"/>
        </w:rPr>
        <w:t xml:space="preserve"> r. poz. </w:t>
      </w:r>
      <w:r w:rsidR="005A4582" w:rsidRPr="00E31091">
        <w:rPr>
          <w:rFonts w:ascii="Tahoma" w:hAnsi="Tahoma" w:cs="Tahoma"/>
          <w:sz w:val="20"/>
        </w:rPr>
        <w:t>2439</w:t>
      </w:r>
      <w:r w:rsidRPr="00E31091">
        <w:rPr>
          <w:rFonts w:ascii="Tahoma" w:hAnsi="Tahoma" w:cs="Tahoma"/>
          <w:sz w:val="20"/>
        </w:rPr>
        <w:t xml:space="preserve">, z późn. zm.) prowadzony jest rachunek VAT to Zamawiający oświadcza, że będzie realizować płatności za faktury z zastosowaniem mechanizmu podzielonej płatności tzw. split payment. Zapłatę w tym systemie uznaje się za dokonanie płatności w terminie ustalonym </w:t>
      </w:r>
      <w:r w:rsidR="00493897" w:rsidRPr="00E31091">
        <w:rPr>
          <w:rFonts w:ascii="Tahoma" w:hAnsi="Tahoma" w:cs="Tahoma"/>
          <w:sz w:val="20"/>
        </w:rPr>
        <w:t>w ust. 12</w:t>
      </w:r>
      <w:r w:rsidRPr="00E31091">
        <w:rPr>
          <w:rFonts w:ascii="Tahoma" w:hAnsi="Tahoma" w:cs="Tahoma"/>
          <w:sz w:val="20"/>
        </w:rPr>
        <w:t>.</w:t>
      </w:r>
    </w:p>
    <w:p w14:paraId="01150F88" w14:textId="77777777" w:rsidR="00F53220" w:rsidRPr="00E31091" w:rsidRDefault="00F53220">
      <w:pPr>
        <w:jc w:val="center"/>
        <w:rPr>
          <w:rFonts w:ascii="Tahoma" w:hAnsi="Tahoma" w:cs="Tahoma"/>
          <w:sz w:val="20"/>
        </w:rPr>
      </w:pPr>
    </w:p>
    <w:p w14:paraId="2001730E" w14:textId="77777777" w:rsidR="00493897" w:rsidRPr="00E31091" w:rsidRDefault="00493897" w:rsidP="00493897">
      <w:pPr>
        <w:jc w:val="center"/>
        <w:rPr>
          <w:rFonts w:ascii="Tahoma" w:hAnsi="Tahoma" w:cs="Tahoma"/>
          <w:sz w:val="20"/>
        </w:rPr>
      </w:pPr>
      <w:r w:rsidRPr="00E31091">
        <w:rPr>
          <w:rFonts w:ascii="Tahoma" w:hAnsi="Tahoma" w:cs="Tahoma"/>
          <w:sz w:val="20"/>
        </w:rPr>
        <w:t>§9</w:t>
      </w:r>
    </w:p>
    <w:p w14:paraId="72A79EB9" w14:textId="77777777" w:rsidR="00F53220" w:rsidRPr="00E31091" w:rsidRDefault="00F53220" w:rsidP="00AA4822">
      <w:pPr>
        <w:numPr>
          <w:ilvl w:val="0"/>
          <w:numId w:val="3"/>
        </w:numPr>
        <w:tabs>
          <w:tab w:val="clear" w:pos="360"/>
          <w:tab w:val="num" w:pos="284"/>
        </w:tabs>
        <w:ind w:left="284" w:hanging="284"/>
        <w:jc w:val="both"/>
        <w:rPr>
          <w:rFonts w:ascii="Tahoma" w:hAnsi="Tahoma" w:cs="Tahoma"/>
          <w:sz w:val="20"/>
        </w:rPr>
      </w:pPr>
      <w:r w:rsidRPr="00E31091">
        <w:rPr>
          <w:rFonts w:ascii="Tahoma" w:hAnsi="Tahoma" w:cs="Tahoma"/>
          <w:sz w:val="20"/>
        </w:rPr>
        <w:t>Nadzór inwestorski nad wykonaniem robót z ramienia Zamawiającego będzie pełnił:</w:t>
      </w:r>
    </w:p>
    <w:p w14:paraId="23812538" w14:textId="77777777" w:rsidR="00F53220" w:rsidRPr="00E31091" w:rsidRDefault="00F53220" w:rsidP="009B548A">
      <w:pPr>
        <w:tabs>
          <w:tab w:val="num" w:pos="284"/>
        </w:tabs>
        <w:ind w:left="284" w:hanging="284"/>
        <w:jc w:val="both"/>
        <w:rPr>
          <w:rFonts w:ascii="Tahoma" w:hAnsi="Tahoma" w:cs="Tahoma"/>
          <w:sz w:val="20"/>
        </w:rPr>
      </w:pPr>
      <w:r w:rsidRPr="00E31091">
        <w:rPr>
          <w:rFonts w:ascii="Tahoma" w:hAnsi="Tahoma" w:cs="Tahoma"/>
          <w:sz w:val="20"/>
        </w:rPr>
        <w:tab/>
        <w:t>......................................................................................................................................</w:t>
      </w:r>
    </w:p>
    <w:p w14:paraId="2C7D96E8" w14:textId="77777777" w:rsidR="00F53220" w:rsidRPr="00E31091" w:rsidRDefault="00F53220" w:rsidP="00AA4822">
      <w:pPr>
        <w:numPr>
          <w:ilvl w:val="0"/>
          <w:numId w:val="3"/>
        </w:numPr>
        <w:tabs>
          <w:tab w:val="clear" w:pos="360"/>
          <w:tab w:val="num" w:pos="284"/>
        </w:tabs>
        <w:ind w:left="284" w:hanging="284"/>
        <w:jc w:val="both"/>
        <w:rPr>
          <w:rFonts w:ascii="Tahoma" w:hAnsi="Tahoma" w:cs="Tahoma"/>
          <w:sz w:val="20"/>
        </w:rPr>
      </w:pPr>
      <w:r w:rsidRPr="00E31091">
        <w:rPr>
          <w:rFonts w:ascii="Tahoma" w:hAnsi="Tahoma" w:cs="Tahoma"/>
          <w:sz w:val="20"/>
        </w:rPr>
        <w:t>Inspektor nadzoru</w:t>
      </w:r>
      <w:r w:rsidR="00493897" w:rsidRPr="00E31091">
        <w:rPr>
          <w:rFonts w:ascii="Tahoma" w:hAnsi="Tahoma" w:cs="Tahoma"/>
          <w:sz w:val="20"/>
        </w:rPr>
        <w:t xml:space="preserve"> inwestorskiego</w:t>
      </w:r>
      <w:r w:rsidRPr="00E31091">
        <w:rPr>
          <w:rFonts w:ascii="Tahoma" w:hAnsi="Tahoma" w:cs="Tahoma"/>
          <w:sz w:val="20"/>
        </w:rPr>
        <w:t xml:space="preserve"> zobowiązany jest do sprawdzenia protokołów odbioru oraz dokumentacji rozliczeniowej w terminie 7 dni licząc od daty ich otrzymania.</w:t>
      </w:r>
    </w:p>
    <w:p w14:paraId="691319A5" w14:textId="77777777" w:rsidR="00493897" w:rsidRPr="00E31091" w:rsidRDefault="00493897" w:rsidP="00493897">
      <w:pPr>
        <w:numPr>
          <w:ilvl w:val="0"/>
          <w:numId w:val="3"/>
        </w:numPr>
        <w:tabs>
          <w:tab w:val="clear" w:pos="360"/>
          <w:tab w:val="num" w:pos="284"/>
        </w:tabs>
        <w:ind w:left="284" w:hanging="284"/>
        <w:jc w:val="both"/>
        <w:rPr>
          <w:rFonts w:ascii="Tahoma" w:hAnsi="Tahoma" w:cs="Tahoma"/>
          <w:sz w:val="20"/>
        </w:rPr>
      </w:pPr>
      <w:r w:rsidRPr="00E31091">
        <w:rPr>
          <w:rFonts w:ascii="Tahoma" w:hAnsi="Tahoma" w:cs="Tahoma"/>
          <w:sz w:val="20"/>
        </w:rPr>
        <w:t>Wykonawca w terminie 10 dni od dnia podpisania umowy dostarczy zamawiającemu uprawnienia kierownika budowy i kierowników robót do kierowania robotami budowlanymi łącznie z wpisami na listę członków właściwej izby samorządu zawodowego w odpowiednich specjalnościach.</w:t>
      </w:r>
    </w:p>
    <w:p w14:paraId="1CCBC734" w14:textId="77777777" w:rsidR="00493897" w:rsidRPr="00E31091" w:rsidRDefault="00493897" w:rsidP="00493897">
      <w:pPr>
        <w:numPr>
          <w:ilvl w:val="0"/>
          <w:numId w:val="3"/>
        </w:numPr>
        <w:tabs>
          <w:tab w:val="clear" w:pos="360"/>
          <w:tab w:val="num" w:pos="284"/>
        </w:tabs>
        <w:ind w:left="284" w:hanging="284"/>
        <w:jc w:val="both"/>
        <w:rPr>
          <w:rFonts w:ascii="Tahoma" w:hAnsi="Tahoma" w:cs="Tahoma"/>
          <w:sz w:val="20"/>
        </w:rPr>
      </w:pPr>
      <w:r w:rsidRPr="00E31091">
        <w:rPr>
          <w:rFonts w:ascii="Tahoma" w:hAnsi="Tahoma" w:cs="Tahoma"/>
          <w:sz w:val="20"/>
        </w:rPr>
        <w:t>Z ramienia Wykonawcy obowiązki kierownika budowy będzie pełnił:  ..………………………..……………...</w:t>
      </w:r>
    </w:p>
    <w:p w14:paraId="50A5DDD2" w14:textId="77777777" w:rsidR="00493897" w:rsidRPr="00E31091" w:rsidRDefault="00493897" w:rsidP="00493897">
      <w:pPr>
        <w:numPr>
          <w:ilvl w:val="0"/>
          <w:numId w:val="3"/>
        </w:numPr>
        <w:tabs>
          <w:tab w:val="clear" w:pos="360"/>
          <w:tab w:val="num" w:pos="284"/>
        </w:tabs>
        <w:ind w:left="284" w:hanging="284"/>
        <w:jc w:val="both"/>
        <w:rPr>
          <w:rFonts w:ascii="Tahoma" w:hAnsi="Tahoma" w:cs="Tahoma"/>
          <w:sz w:val="20"/>
        </w:rPr>
      </w:pPr>
      <w:r w:rsidRPr="00E31091">
        <w:rPr>
          <w:rFonts w:ascii="Tahoma" w:hAnsi="Tahoma" w:cs="Tahoma"/>
          <w:sz w:val="20"/>
        </w:rPr>
        <w:t>Kierownik budowy zobowiązany jest do wpisywania do dziennika budowy terminów wykonania robót zanikowych oraz ulegających zakryciu z wyprzedzeniem umożliwiającym ich sprawdzenie przez Inspektora nadzoru inwestorskiego.</w:t>
      </w:r>
    </w:p>
    <w:p w14:paraId="063BA985" w14:textId="77777777" w:rsidR="00493897" w:rsidRPr="00E31091" w:rsidRDefault="00493897" w:rsidP="00493897">
      <w:pPr>
        <w:jc w:val="center"/>
        <w:rPr>
          <w:rFonts w:ascii="Tahoma" w:hAnsi="Tahoma" w:cs="Tahoma"/>
          <w:sz w:val="20"/>
        </w:rPr>
      </w:pPr>
      <w:r w:rsidRPr="00E31091">
        <w:rPr>
          <w:rFonts w:ascii="Tahoma" w:hAnsi="Tahoma" w:cs="Tahoma"/>
          <w:sz w:val="20"/>
        </w:rPr>
        <w:t>§10</w:t>
      </w:r>
    </w:p>
    <w:p w14:paraId="39E2F9D5" w14:textId="77777777" w:rsidR="00493897" w:rsidRPr="00E31091" w:rsidRDefault="00493897" w:rsidP="00493897">
      <w:pPr>
        <w:jc w:val="both"/>
        <w:rPr>
          <w:rFonts w:ascii="Tahoma" w:hAnsi="Tahoma" w:cs="Tahoma"/>
          <w:sz w:val="20"/>
        </w:rPr>
      </w:pPr>
      <w:r w:rsidRPr="00E31091">
        <w:rPr>
          <w:rFonts w:ascii="Tahoma" w:hAnsi="Tahoma" w:cs="Tahoma"/>
          <w:sz w:val="20"/>
        </w:rPr>
        <w:t>Zamawiający oświadcza, że posiada zdolności finansowe wystarczające do zapłaty za wykonane roboty.</w:t>
      </w:r>
    </w:p>
    <w:p w14:paraId="539721CA" w14:textId="77777777" w:rsidR="00296270" w:rsidRPr="00E31091" w:rsidRDefault="00296270" w:rsidP="00493897">
      <w:pPr>
        <w:jc w:val="both"/>
        <w:rPr>
          <w:rFonts w:ascii="Tahoma" w:hAnsi="Tahoma" w:cs="Tahoma"/>
          <w:sz w:val="20"/>
        </w:rPr>
      </w:pPr>
    </w:p>
    <w:p w14:paraId="67F8322C" w14:textId="77777777" w:rsidR="00493897" w:rsidRPr="00E31091" w:rsidRDefault="00493897" w:rsidP="00493897">
      <w:pPr>
        <w:jc w:val="center"/>
        <w:rPr>
          <w:rFonts w:ascii="Tahoma" w:hAnsi="Tahoma" w:cs="Tahoma"/>
          <w:sz w:val="20"/>
        </w:rPr>
      </w:pPr>
      <w:r w:rsidRPr="00E31091">
        <w:rPr>
          <w:rFonts w:ascii="Tahoma" w:hAnsi="Tahoma" w:cs="Tahoma"/>
          <w:sz w:val="20"/>
        </w:rPr>
        <w:t>§11</w:t>
      </w:r>
    </w:p>
    <w:p w14:paraId="37A9C27D" w14:textId="77777777" w:rsidR="00493897" w:rsidRPr="00E31091" w:rsidRDefault="00493897" w:rsidP="00B2495B">
      <w:pPr>
        <w:numPr>
          <w:ilvl w:val="0"/>
          <w:numId w:val="4"/>
        </w:numPr>
        <w:tabs>
          <w:tab w:val="clear" w:pos="720"/>
          <w:tab w:val="num" w:pos="284"/>
        </w:tabs>
        <w:ind w:left="284" w:hanging="284"/>
        <w:jc w:val="both"/>
        <w:rPr>
          <w:rFonts w:ascii="Tahoma" w:hAnsi="Tahoma" w:cs="Tahoma"/>
          <w:sz w:val="20"/>
        </w:rPr>
      </w:pPr>
      <w:r w:rsidRPr="00E31091">
        <w:rPr>
          <w:rFonts w:ascii="Tahoma" w:hAnsi="Tahoma" w:cs="Tahoma"/>
          <w:sz w:val="20"/>
        </w:rPr>
        <w:t xml:space="preserve">Strony rozszerzają odpowiedzialność Wykonawcy z tytułu rękojmi za wady przedmiotu umowy określonego w §1 na okres …miesięcy. Okres rękojmi za wady ulega odpowiednio przedłużeniu </w:t>
      </w:r>
      <w:r w:rsidR="00B2495B" w:rsidRPr="00E31091">
        <w:rPr>
          <w:rFonts w:ascii="Tahoma" w:hAnsi="Tahoma" w:cs="Tahoma"/>
          <w:sz w:val="20"/>
        </w:rPr>
        <w:t xml:space="preserve">     </w:t>
      </w:r>
      <w:r w:rsidRPr="00E31091">
        <w:rPr>
          <w:rFonts w:ascii="Tahoma" w:hAnsi="Tahoma" w:cs="Tahoma"/>
          <w:sz w:val="20"/>
        </w:rPr>
        <w:t>o czas trwania napraw.</w:t>
      </w:r>
    </w:p>
    <w:p w14:paraId="0696FC99" w14:textId="77777777" w:rsidR="00493897" w:rsidRPr="00E31091" w:rsidRDefault="00493897" w:rsidP="00493897">
      <w:pPr>
        <w:numPr>
          <w:ilvl w:val="0"/>
          <w:numId w:val="4"/>
        </w:numPr>
        <w:tabs>
          <w:tab w:val="clear" w:pos="720"/>
          <w:tab w:val="num" w:pos="284"/>
        </w:tabs>
        <w:ind w:left="284" w:hanging="284"/>
        <w:jc w:val="both"/>
        <w:rPr>
          <w:rFonts w:ascii="Tahoma" w:hAnsi="Tahoma" w:cs="Tahoma"/>
          <w:sz w:val="20"/>
        </w:rPr>
      </w:pPr>
      <w:r w:rsidRPr="00E31091">
        <w:rPr>
          <w:rFonts w:ascii="Tahoma" w:hAnsi="Tahoma" w:cs="Tahoma"/>
          <w:sz w:val="20"/>
        </w:rPr>
        <w:t xml:space="preserve">Wykonawca udziela Zamawiającemu na wykonany przedmiot umowy określony w §1 </w:t>
      </w:r>
      <w:r w:rsidR="00A82738" w:rsidRPr="00E31091">
        <w:rPr>
          <w:rFonts w:ascii="Tahoma" w:hAnsi="Tahoma" w:cs="Tahoma"/>
          <w:sz w:val="20"/>
        </w:rPr>
        <w:t xml:space="preserve">gwarancji jakości na okres 60 </w:t>
      </w:r>
      <w:r w:rsidRPr="00E31091">
        <w:rPr>
          <w:rFonts w:ascii="Tahoma" w:hAnsi="Tahoma" w:cs="Tahoma"/>
          <w:sz w:val="20"/>
        </w:rPr>
        <w:t xml:space="preserve">miesięcy. </w:t>
      </w:r>
    </w:p>
    <w:p w14:paraId="69651C1F" w14:textId="77777777" w:rsidR="00493897" w:rsidRPr="00E31091" w:rsidRDefault="00493897" w:rsidP="00493897">
      <w:pPr>
        <w:numPr>
          <w:ilvl w:val="0"/>
          <w:numId w:val="4"/>
        </w:numPr>
        <w:tabs>
          <w:tab w:val="clear" w:pos="720"/>
          <w:tab w:val="num" w:pos="284"/>
        </w:tabs>
        <w:ind w:left="284" w:hanging="284"/>
        <w:jc w:val="both"/>
        <w:rPr>
          <w:rFonts w:ascii="Tahoma" w:hAnsi="Tahoma" w:cs="Tahoma"/>
          <w:sz w:val="20"/>
        </w:rPr>
      </w:pPr>
      <w:r w:rsidRPr="00E31091">
        <w:rPr>
          <w:rFonts w:ascii="Tahoma" w:hAnsi="Tahoma" w:cs="Tahoma"/>
          <w:sz w:val="20"/>
        </w:rPr>
        <w:t xml:space="preserve">Odbiory częściowe nie wyłączają odpowiedzialności Wykonawcy z tytułu rękojmi za wady </w:t>
      </w:r>
      <w:r w:rsidR="00B2495B" w:rsidRPr="00E31091">
        <w:rPr>
          <w:rFonts w:ascii="Tahoma" w:hAnsi="Tahoma" w:cs="Tahoma"/>
          <w:sz w:val="20"/>
        </w:rPr>
        <w:t xml:space="preserve">               </w:t>
      </w:r>
      <w:r w:rsidRPr="00E31091">
        <w:rPr>
          <w:rFonts w:ascii="Tahoma" w:hAnsi="Tahoma" w:cs="Tahoma"/>
          <w:sz w:val="20"/>
        </w:rPr>
        <w:t>i gwarancji jakości.</w:t>
      </w:r>
    </w:p>
    <w:p w14:paraId="66F4C759" w14:textId="77777777" w:rsidR="00493897" w:rsidRPr="00E31091" w:rsidRDefault="00493897" w:rsidP="00493897">
      <w:pPr>
        <w:numPr>
          <w:ilvl w:val="0"/>
          <w:numId w:val="4"/>
        </w:numPr>
        <w:tabs>
          <w:tab w:val="clear" w:pos="720"/>
        </w:tabs>
        <w:ind w:left="284" w:hanging="284"/>
        <w:jc w:val="both"/>
        <w:rPr>
          <w:rFonts w:ascii="Tahoma" w:hAnsi="Tahoma" w:cs="Tahoma"/>
          <w:sz w:val="20"/>
        </w:rPr>
      </w:pPr>
      <w:r w:rsidRPr="00E31091">
        <w:rPr>
          <w:rFonts w:ascii="Tahoma" w:hAnsi="Tahoma" w:cs="Tahoma"/>
          <w:sz w:val="20"/>
        </w:rPr>
        <w:lastRenderedPageBreak/>
        <w:t>W przypadku, gdy Wykonawca odmawia usunięcia wad lub gdy naprawa nie następuje we wskazanym terminie, Zamawiający, poza uprawnieniami przysługującymi na podstawie Kodeksu cywilnego, może powierzyć usunięcie wad podmiotowi trzeciemu na koszt i ryzyko Wykonawcy.</w:t>
      </w:r>
    </w:p>
    <w:p w14:paraId="5790855C" w14:textId="77777777" w:rsidR="00493897" w:rsidRPr="00E31091" w:rsidRDefault="00493897" w:rsidP="00493897">
      <w:pPr>
        <w:numPr>
          <w:ilvl w:val="0"/>
          <w:numId w:val="4"/>
        </w:numPr>
        <w:tabs>
          <w:tab w:val="clear" w:pos="720"/>
          <w:tab w:val="num" w:pos="284"/>
        </w:tabs>
        <w:ind w:left="284" w:hanging="284"/>
        <w:jc w:val="both"/>
        <w:rPr>
          <w:rFonts w:ascii="Tahoma" w:hAnsi="Tahoma" w:cs="Tahoma"/>
          <w:sz w:val="20"/>
        </w:rPr>
      </w:pPr>
      <w:r w:rsidRPr="00E31091">
        <w:rPr>
          <w:rFonts w:ascii="Tahoma" w:hAnsi="Tahoma" w:cs="Tahoma"/>
          <w:sz w:val="20"/>
        </w:rPr>
        <w:t>Zamawiający wykonuje uprawnienia z tytułu rękojmi za wady niezależnie od uprawnień wynikających z gwarancji jakości.</w:t>
      </w:r>
    </w:p>
    <w:p w14:paraId="5E590711" w14:textId="77777777" w:rsidR="00493897" w:rsidRPr="00E31091" w:rsidRDefault="00493897" w:rsidP="00493897">
      <w:pPr>
        <w:numPr>
          <w:ilvl w:val="0"/>
          <w:numId w:val="4"/>
        </w:numPr>
        <w:tabs>
          <w:tab w:val="clear" w:pos="720"/>
          <w:tab w:val="num" w:pos="284"/>
        </w:tabs>
        <w:ind w:left="284" w:hanging="284"/>
        <w:jc w:val="both"/>
        <w:rPr>
          <w:rFonts w:ascii="Tahoma" w:hAnsi="Tahoma" w:cs="Tahoma"/>
          <w:sz w:val="20"/>
        </w:rPr>
      </w:pPr>
      <w:r w:rsidRPr="00E31091">
        <w:rPr>
          <w:rFonts w:ascii="Tahoma" w:hAnsi="Tahoma" w:cs="Tahoma"/>
          <w:sz w:val="20"/>
        </w:rPr>
        <w:t>Bieg terminu rękojmi za wady i gwarancji jakości liczy się od dnia przekazania Zamawiającemu przedmiotu umowy protokołem końcowym odbioru robót.</w:t>
      </w:r>
    </w:p>
    <w:p w14:paraId="1870FF8E" w14:textId="77777777" w:rsidR="00493897" w:rsidRPr="00E31091" w:rsidRDefault="00493897" w:rsidP="00493897">
      <w:pPr>
        <w:numPr>
          <w:ilvl w:val="0"/>
          <w:numId w:val="4"/>
        </w:numPr>
        <w:tabs>
          <w:tab w:val="clear" w:pos="720"/>
          <w:tab w:val="num" w:pos="284"/>
        </w:tabs>
        <w:ind w:left="284" w:hanging="284"/>
        <w:jc w:val="both"/>
        <w:rPr>
          <w:rFonts w:ascii="Tahoma" w:hAnsi="Tahoma" w:cs="Tahoma"/>
          <w:sz w:val="20"/>
        </w:rPr>
      </w:pPr>
      <w:r w:rsidRPr="00E31091">
        <w:rPr>
          <w:rFonts w:ascii="Tahoma" w:hAnsi="Tahoma" w:cs="Tahoma"/>
          <w:sz w:val="20"/>
        </w:rPr>
        <w:t>Uprawnionym do egzekwowania wszelkich warunków rękojmi za wady i gwarancji jakości oprócz Zamawiającego będzie również Ośrodek Sportu i Rekreacji w Szczecinku.</w:t>
      </w:r>
    </w:p>
    <w:p w14:paraId="42089F09" w14:textId="77777777" w:rsidR="00493897" w:rsidRPr="00E31091" w:rsidRDefault="00493897" w:rsidP="00493897">
      <w:pPr>
        <w:jc w:val="center"/>
        <w:rPr>
          <w:rFonts w:ascii="Tahoma" w:hAnsi="Tahoma" w:cs="Tahoma"/>
          <w:sz w:val="20"/>
        </w:rPr>
      </w:pPr>
    </w:p>
    <w:p w14:paraId="5FC9FBCD" w14:textId="77777777" w:rsidR="00296270" w:rsidRPr="00E31091" w:rsidRDefault="00296270" w:rsidP="00296270">
      <w:pPr>
        <w:jc w:val="center"/>
        <w:rPr>
          <w:rFonts w:ascii="Tahoma" w:hAnsi="Tahoma" w:cs="Tahoma"/>
          <w:sz w:val="20"/>
        </w:rPr>
      </w:pPr>
      <w:r w:rsidRPr="00E31091">
        <w:rPr>
          <w:rFonts w:ascii="Tahoma" w:hAnsi="Tahoma" w:cs="Tahoma"/>
          <w:sz w:val="20"/>
        </w:rPr>
        <w:t>§12</w:t>
      </w:r>
    </w:p>
    <w:p w14:paraId="62CDD803" w14:textId="77777777" w:rsidR="00F53220" w:rsidRPr="00E31091" w:rsidRDefault="00F53220" w:rsidP="00AA4822">
      <w:pPr>
        <w:numPr>
          <w:ilvl w:val="0"/>
          <w:numId w:val="5"/>
        </w:numPr>
        <w:tabs>
          <w:tab w:val="num" w:pos="284"/>
        </w:tabs>
        <w:ind w:left="284" w:hanging="284"/>
        <w:jc w:val="both"/>
        <w:rPr>
          <w:rFonts w:ascii="Tahoma" w:hAnsi="Tahoma" w:cs="Tahoma"/>
          <w:sz w:val="20"/>
        </w:rPr>
      </w:pPr>
      <w:r w:rsidRPr="00E31091">
        <w:rPr>
          <w:rFonts w:ascii="Tahoma" w:hAnsi="Tahoma" w:cs="Tahoma"/>
          <w:sz w:val="20"/>
        </w:rPr>
        <w:t>Wykonawca jest obowiązany</w:t>
      </w:r>
      <w:r w:rsidR="00C539F5" w:rsidRPr="00E31091">
        <w:rPr>
          <w:rFonts w:ascii="Tahoma" w:hAnsi="Tahoma" w:cs="Tahoma"/>
          <w:sz w:val="20"/>
        </w:rPr>
        <w:t xml:space="preserve"> </w:t>
      </w:r>
      <w:r w:rsidRPr="00E31091">
        <w:rPr>
          <w:rFonts w:ascii="Tahoma" w:hAnsi="Tahoma" w:cs="Tahoma"/>
          <w:sz w:val="20"/>
        </w:rPr>
        <w:t>w razie niewykonania lub nienależytego wykonania umowy do zapłaty kary umownej Zamawiającemu w wysokości jn</w:t>
      </w:r>
      <w:r w:rsidR="00296270" w:rsidRPr="00E31091">
        <w:rPr>
          <w:rFonts w:ascii="Tahoma" w:hAnsi="Tahoma" w:cs="Tahoma"/>
          <w:sz w:val="20"/>
        </w:rPr>
        <w:t>.</w:t>
      </w:r>
      <w:r w:rsidRPr="00E31091">
        <w:rPr>
          <w:rFonts w:ascii="Tahoma" w:hAnsi="Tahoma" w:cs="Tahoma"/>
          <w:sz w:val="20"/>
        </w:rPr>
        <w:t>:</w:t>
      </w:r>
    </w:p>
    <w:p w14:paraId="0DE4E48D" w14:textId="77777777" w:rsidR="00296270" w:rsidRPr="00E31091" w:rsidRDefault="00296270" w:rsidP="00296270">
      <w:pPr>
        <w:pStyle w:val="Tekstpodstawowywcity"/>
        <w:tabs>
          <w:tab w:val="num" w:pos="284"/>
        </w:tabs>
        <w:ind w:left="284" w:firstLine="0"/>
        <w:rPr>
          <w:rFonts w:ascii="Tahoma" w:hAnsi="Tahoma" w:cs="Tahoma"/>
          <w:sz w:val="20"/>
        </w:rPr>
      </w:pPr>
      <w:r w:rsidRPr="00E31091">
        <w:rPr>
          <w:rFonts w:ascii="Tahoma" w:hAnsi="Tahoma" w:cs="Tahoma"/>
          <w:sz w:val="20"/>
        </w:rPr>
        <w:t>1/</w:t>
      </w:r>
      <w:r w:rsidRPr="00E31091">
        <w:rPr>
          <w:rFonts w:ascii="Tahoma" w:hAnsi="Tahoma" w:cs="Tahoma"/>
          <w:sz w:val="20"/>
        </w:rPr>
        <w:tab/>
        <w:t xml:space="preserve">za zwłokę Wykonawcy w odbiorze od </w:t>
      </w:r>
      <w:r w:rsidR="008C4EB1" w:rsidRPr="00E31091">
        <w:rPr>
          <w:rFonts w:ascii="Tahoma" w:hAnsi="Tahoma" w:cs="Tahoma"/>
          <w:sz w:val="20"/>
        </w:rPr>
        <w:t>Z</w:t>
      </w:r>
      <w:r w:rsidRPr="00E31091">
        <w:rPr>
          <w:rFonts w:ascii="Tahoma" w:hAnsi="Tahoma" w:cs="Tahoma"/>
          <w:sz w:val="20"/>
        </w:rPr>
        <w:t>amawiającego terenu budowy w wysokości 0,20% łącznego wynagrodzenia brutto, o którym mowa w §4 ust. 1 za każdy dzień zwłoki,</w:t>
      </w:r>
    </w:p>
    <w:p w14:paraId="2120B98F" w14:textId="77777777" w:rsidR="00296270" w:rsidRPr="00E31091" w:rsidRDefault="00296270" w:rsidP="00296270">
      <w:pPr>
        <w:pStyle w:val="Tekstpodstawowywcity"/>
        <w:tabs>
          <w:tab w:val="num" w:pos="284"/>
        </w:tabs>
        <w:ind w:left="284" w:hanging="284"/>
        <w:rPr>
          <w:rFonts w:ascii="Tahoma" w:hAnsi="Tahoma" w:cs="Tahoma"/>
          <w:sz w:val="20"/>
        </w:rPr>
      </w:pPr>
      <w:r w:rsidRPr="00E31091">
        <w:rPr>
          <w:rFonts w:ascii="Tahoma" w:hAnsi="Tahoma" w:cs="Tahoma"/>
          <w:sz w:val="20"/>
        </w:rPr>
        <w:tab/>
        <w:t>2/</w:t>
      </w:r>
      <w:r w:rsidRPr="00E31091">
        <w:rPr>
          <w:rFonts w:ascii="Tahoma" w:hAnsi="Tahoma" w:cs="Tahoma"/>
          <w:sz w:val="20"/>
        </w:rPr>
        <w:tab/>
        <w:t>za zwłokę Wykonawcy w przekazaniu zamawiającemu przedmiotu umowy w wysokości 0,20% łącznego wynagrodzenia brutto, o którym mowa w §4 ust. 1 za każdy dzień zwłoki licząc od następnego dnia po upływie terminu umownego,</w:t>
      </w:r>
    </w:p>
    <w:p w14:paraId="7F7B6F99"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t>3/</w:t>
      </w:r>
      <w:r w:rsidRPr="00E31091">
        <w:rPr>
          <w:rFonts w:ascii="Tahoma" w:hAnsi="Tahoma" w:cs="Tahoma"/>
          <w:sz w:val="20"/>
        </w:rPr>
        <w:tab/>
        <w:t xml:space="preserve">za zwłokę Wykonawcy w rozpoczęciu usuwania wad lub zwłokę w usunięciu wad stwierdzonych w trakcie wykonywania robót budowlanych, przy odbiorze końcowym lub w okresie rękojmi za wady i gwarancji w wysokości 0,20% łącznego wynagrodzenia brutto, o którym mowa </w:t>
      </w:r>
      <w:r w:rsidRPr="00E31091">
        <w:rPr>
          <w:rFonts w:ascii="Tahoma" w:hAnsi="Tahoma" w:cs="Tahoma"/>
          <w:sz w:val="20"/>
        </w:rPr>
        <w:br/>
        <w:t>w §4 ust. 1 za każdy dzień zwłoki liczony od dnia wyznaczonego na rozpoczęcie usuwania lub usunięcie wad,</w:t>
      </w:r>
    </w:p>
    <w:p w14:paraId="3D7539D1"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r>
      <w:r w:rsidR="00962CAE" w:rsidRPr="00E31091">
        <w:rPr>
          <w:rFonts w:ascii="Tahoma" w:hAnsi="Tahoma" w:cs="Tahoma"/>
          <w:sz w:val="20"/>
        </w:rPr>
        <w:t>4</w:t>
      </w:r>
      <w:r w:rsidRPr="00E31091">
        <w:rPr>
          <w:rFonts w:ascii="Tahoma" w:hAnsi="Tahoma" w:cs="Tahoma"/>
          <w:sz w:val="20"/>
        </w:rPr>
        <w:t>/ za zwłokę w dostarczeniu Zamawiającemu uprawnień kierownika budowy i kierowników robót do kierowania robotami budowlanymi łącznie z wpisami na listę członków właściwej izby samorządu zawodowego w odpowiednich specjalnościach w wysokości 0,10% łącznego wynagrodzenia brutto, o którym mowa w §4 ust. 1 za każdy dzień zwłoki,</w:t>
      </w:r>
    </w:p>
    <w:p w14:paraId="5537DCDE"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r>
      <w:r w:rsidR="00962CAE" w:rsidRPr="00E31091">
        <w:rPr>
          <w:rFonts w:ascii="Tahoma" w:hAnsi="Tahoma" w:cs="Tahoma"/>
          <w:sz w:val="20"/>
        </w:rPr>
        <w:t>5</w:t>
      </w:r>
      <w:r w:rsidRPr="00E31091">
        <w:rPr>
          <w:rFonts w:ascii="Tahoma" w:hAnsi="Tahoma" w:cs="Tahoma"/>
          <w:sz w:val="20"/>
        </w:rPr>
        <w:t>/ za zwłokę w dostarczeniu Zamawiającemu kosztorysu ofertowego szczegółowego w wysokości 0,10% łącznego wynagrodzenia brutto, o którym mowa w §4 ust. 1 za każdy dzień zwłoki,</w:t>
      </w:r>
    </w:p>
    <w:p w14:paraId="5B211799"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r>
      <w:r w:rsidR="00962CAE" w:rsidRPr="00E31091">
        <w:rPr>
          <w:rFonts w:ascii="Tahoma" w:hAnsi="Tahoma" w:cs="Tahoma"/>
          <w:sz w:val="20"/>
        </w:rPr>
        <w:t>6</w:t>
      </w:r>
      <w:r w:rsidRPr="00E31091">
        <w:rPr>
          <w:rFonts w:ascii="Tahoma" w:hAnsi="Tahoma" w:cs="Tahoma"/>
          <w:sz w:val="20"/>
        </w:rPr>
        <w:t>/ za zwłokę w dostarczeniu Zamawiającemu dokumentu potwierdzającego zawarcie umowy ubezpieczenia w wysokości 0,10% łącznego wynagrodzenia brutto, o którym mowa w §4 ust. 1 za każdy dzień zwłoki,</w:t>
      </w:r>
    </w:p>
    <w:p w14:paraId="1F933874"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r>
      <w:r w:rsidR="00962CAE" w:rsidRPr="00E31091">
        <w:rPr>
          <w:rFonts w:ascii="Tahoma" w:hAnsi="Tahoma" w:cs="Tahoma"/>
          <w:sz w:val="20"/>
        </w:rPr>
        <w:t>7</w:t>
      </w:r>
      <w:r w:rsidRPr="00E31091">
        <w:rPr>
          <w:rFonts w:ascii="Tahoma" w:hAnsi="Tahoma" w:cs="Tahoma"/>
          <w:sz w:val="20"/>
        </w:rPr>
        <w:t>/</w:t>
      </w:r>
      <w:r w:rsidRPr="00E31091">
        <w:rPr>
          <w:rFonts w:ascii="Tahoma" w:hAnsi="Tahoma" w:cs="Tahoma"/>
          <w:sz w:val="20"/>
        </w:rPr>
        <w:tab/>
        <w:t>za odstąpienie od umowy przez Zamawiającego lub Wykonawcę z przyczyn leżących po stronie Wykonawcy w wysokości 20% łącznego wynagrodzenia brutto, o którym mowa w §4 ust. 1.</w:t>
      </w:r>
    </w:p>
    <w:p w14:paraId="6DE974E2"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r>
      <w:r w:rsidR="00962CAE" w:rsidRPr="00E31091">
        <w:rPr>
          <w:rFonts w:ascii="Tahoma" w:hAnsi="Tahoma" w:cs="Tahoma"/>
          <w:sz w:val="20"/>
        </w:rPr>
        <w:t>8</w:t>
      </w:r>
      <w:r w:rsidRPr="00E31091">
        <w:rPr>
          <w:rFonts w:ascii="Tahoma" w:hAnsi="Tahoma" w:cs="Tahoma"/>
          <w:sz w:val="20"/>
        </w:rPr>
        <w:t>/ za brak zapłaty lub nieterminową zapłatę wynagrodzenia należnego podwykonawcom w wysokości 2 000,00 zł każdorazowo,</w:t>
      </w:r>
    </w:p>
    <w:p w14:paraId="3035EB87"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r>
      <w:r w:rsidR="00962CAE" w:rsidRPr="00E31091">
        <w:rPr>
          <w:rFonts w:ascii="Tahoma" w:hAnsi="Tahoma" w:cs="Tahoma"/>
          <w:sz w:val="20"/>
        </w:rPr>
        <w:t>9</w:t>
      </w:r>
      <w:r w:rsidRPr="00E31091">
        <w:rPr>
          <w:rFonts w:ascii="Tahoma" w:hAnsi="Tahoma" w:cs="Tahoma"/>
          <w:sz w:val="20"/>
        </w:rPr>
        <w:t>/ za nieprzedłożenie do zaakceptowania projektu umowy o podwykonawstwo, której przedmiotem są roboty budowlane, lub projektu jej zmiany, poświadczonej za zgodność z oryginałem kopii umowy o podwykonawstwo lub jej zmiany albo brak zmiany umowy o podwykonawstwo w zakresie terminu zapłaty wymaganej przez Zamawiającego w wysokości 2 000,00 zł za każde z nich każdorazowo</w:t>
      </w:r>
      <w:r w:rsidR="00E513EC" w:rsidRPr="00E31091">
        <w:rPr>
          <w:rFonts w:ascii="Tahoma" w:hAnsi="Tahoma" w:cs="Tahoma"/>
          <w:sz w:val="20"/>
        </w:rPr>
        <w:t>.</w:t>
      </w:r>
    </w:p>
    <w:p w14:paraId="1F996366" w14:textId="77777777" w:rsidR="00E513EC" w:rsidRPr="00E31091" w:rsidRDefault="006D7DA2" w:rsidP="00E513EC">
      <w:pPr>
        <w:numPr>
          <w:ilvl w:val="0"/>
          <w:numId w:val="5"/>
        </w:numPr>
        <w:jc w:val="both"/>
        <w:rPr>
          <w:rFonts w:ascii="Tahoma" w:hAnsi="Tahoma" w:cs="Tahoma"/>
          <w:sz w:val="20"/>
        </w:rPr>
      </w:pPr>
      <w:r w:rsidRPr="00E31091">
        <w:rPr>
          <w:rFonts w:ascii="Tahoma" w:hAnsi="Tahoma" w:cs="Tahoma"/>
          <w:sz w:val="20"/>
        </w:rPr>
        <w:t xml:space="preserve">Kary umowne do zapłaty których zobowiązany jest Wykonawcy naliczane są niezależnie </w:t>
      </w:r>
      <w:r w:rsidR="00E513EC" w:rsidRPr="00E31091">
        <w:rPr>
          <w:rFonts w:ascii="Tahoma" w:hAnsi="Tahoma" w:cs="Tahoma"/>
          <w:sz w:val="20"/>
        </w:rPr>
        <w:t xml:space="preserve">i podlegają kumulacji, przy czym łączna maksymalna wysokość wszystkich kar umownych nie może przekroczyć 25% wynagrodzenia całkowitego brutto, określonego w § 4 ust. 1. </w:t>
      </w:r>
    </w:p>
    <w:p w14:paraId="5A871339" w14:textId="77777777" w:rsidR="00296270" w:rsidRPr="00E31091" w:rsidRDefault="00296270" w:rsidP="00296270">
      <w:pPr>
        <w:numPr>
          <w:ilvl w:val="0"/>
          <w:numId w:val="5"/>
        </w:numPr>
        <w:tabs>
          <w:tab w:val="num" w:pos="284"/>
        </w:tabs>
        <w:ind w:left="284" w:hanging="284"/>
        <w:jc w:val="both"/>
        <w:rPr>
          <w:rFonts w:ascii="Tahoma" w:hAnsi="Tahoma" w:cs="Tahoma"/>
          <w:sz w:val="20"/>
        </w:rPr>
      </w:pPr>
      <w:r w:rsidRPr="00E31091">
        <w:rPr>
          <w:rFonts w:ascii="Tahoma" w:hAnsi="Tahoma" w:cs="Tahoma"/>
          <w:sz w:val="20"/>
        </w:rPr>
        <w:t>Zamawiający jest obowiązany do zapłaty kary umownej Wykonawcy w wysokości jn.:</w:t>
      </w:r>
    </w:p>
    <w:p w14:paraId="0AF96360"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t>1/</w:t>
      </w:r>
      <w:r w:rsidRPr="00E31091">
        <w:rPr>
          <w:rFonts w:ascii="Tahoma" w:hAnsi="Tahoma" w:cs="Tahoma"/>
          <w:sz w:val="20"/>
        </w:rPr>
        <w:tab/>
        <w:t xml:space="preserve">za zwłokę Zamawiającego w przekazaniu terenu budowy w wysokości 0,20% łącznego wynagrodzenia brutto, o którym mowa w </w:t>
      </w:r>
      <w:r w:rsidRPr="00E31091">
        <w:rPr>
          <w:rFonts w:ascii="Tahoma" w:hAnsi="Tahoma" w:cs="Tahoma"/>
          <w:sz w:val="20"/>
        </w:rPr>
        <w:sym w:font="Arial" w:char="00A7"/>
      </w:r>
      <w:r w:rsidRPr="00E31091">
        <w:rPr>
          <w:rFonts w:ascii="Tahoma" w:hAnsi="Tahoma" w:cs="Tahoma"/>
          <w:sz w:val="20"/>
        </w:rPr>
        <w:t>4 ust. 1 za każdy dzień zwłoki,</w:t>
      </w:r>
    </w:p>
    <w:p w14:paraId="1C662268"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t>2/</w:t>
      </w:r>
      <w:r w:rsidRPr="00E31091">
        <w:rPr>
          <w:rFonts w:ascii="Tahoma" w:hAnsi="Tahoma" w:cs="Tahoma"/>
          <w:sz w:val="20"/>
        </w:rPr>
        <w:tab/>
        <w:t>za zwłokę Zamawiającego w przeprowadzeniu odbioru w wysokości 0,20% łącznego wynagrodzenia brutto,</w:t>
      </w:r>
      <w:r w:rsidRPr="00E31091">
        <w:rPr>
          <w:rFonts w:ascii="Tahoma" w:hAnsi="Tahoma" w:cs="Tahoma"/>
          <w:sz w:val="20"/>
        </w:rPr>
        <w:tab/>
        <w:t xml:space="preserve">o którym mowa w </w:t>
      </w:r>
      <w:r w:rsidRPr="00E31091">
        <w:rPr>
          <w:rFonts w:ascii="Tahoma" w:hAnsi="Tahoma" w:cs="Tahoma"/>
          <w:sz w:val="20"/>
        </w:rPr>
        <w:sym w:font="Arial" w:char="00A7"/>
      </w:r>
      <w:r w:rsidRPr="00E31091">
        <w:rPr>
          <w:rFonts w:ascii="Tahoma" w:hAnsi="Tahoma" w:cs="Tahoma"/>
          <w:sz w:val="20"/>
        </w:rPr>
        <w:t>4 ust. 1 za każdy dzień zwłoki licząc od dnia następnego po terminie, w którym odbiór powinien być zakończony,</w:t>
      </w:r>
    </w:p>
    <w:p w14:paraId="1542C308" w14:textId="77777777" w:rsidR="00296270" w:rsidRPr="00E31091" w:rsidRDefault="00296270" w:rsidP="00296270">
      <w:pPr>
        <w:tabs>
          <w:tab w:val="num" w:pos="284"/>
        </w:tabs>
        <w:ind w:left="284" w:hanging="284"/>
        <w:jc w:val="both"/>
        <w:rPr>
          <w:rFonts w:ascii="Tahoma" w:hAnsi="Tahoma" w:cs="Tahoma"/>
          <w:sz w:val="20"/>
        </w:rPr>
      </w:pPr>
      <w:r w:rsidRPr="00E31091">
        <w:rPr>
          <w:rFonts w:ascii="Tahoma" w:hAnsi="Tahoma" w:cs="Tahoma"/>
          <w:sz w:val="20"/>
        </w:rPr>
        <w:tab/>
        <w:t>3/</w:t>
      </w:r>
      <w:r w:rsidRPr="00E31091">
        <w:rPr>
          <w:rFonts w:ascii="Tahoma" w:hAnsi="Tahoma" w:cs="Tahoma"/>
          <w:sz w:val="20"/>
        </w:rPr>
        <w:tab/>
        <w:t xml:space="preserve">za odstąpienie od umowy przez Zamawiającego lub Wykonawcę z przyczyn leżących po stronie Zamawiającego w wysokości 20% łącznego wynagrodzenia brutto, o którym mowa w </w:t>
      </w:r>
      <w:r w:rsidRPr="00E31091">
        <w:rPr>
          <w:rFonts w:ascii="Tahoma" w:hAnsi="Tahoma" w:cs="Tahoma"/>
          <w:sz w:val="20"/>
        </w:rPr>
        <w:sym w:font="Arial" w:char="00A7"/>
      </w:r>
      <w:r w:rsidRPr="00E31091">
        <w:rPr>
          <w:rFonts w:ascii="Tahoma" w:hAnsi="Tahoma" w:cs="Tahoma"/>
          <w:sz w:val="20"/>
        </w:rPr>
        <w:t>4 ust. 1.</w:t>
      </w:r>
    </w:p>
    <w:p w14:paraId="768BD755" w14:textId="77777777" w:rsidR="009F7E0C" w:rsidRPr="00E31091" w:rsidRDefault="009F7E0C" w:rsidP="009F7E0C">
      <w:pPr>
        <w:numPr>
          <w:ilvl w:val="0"/>
          <w:numId w:val="5"/>
        </w:numPr>
        <w:jc w:val="both"/>
        <w:rPr>
          <w:rFonts w:ascii="Tahoma" w:hAnsi="Tahoma" w:cs="Tahoma"/>
          <w:sz w:val="20"/>
        </w:rPr>
      </w:pPr>
      <w:bookmarkStart w:id="1" w:name="_Hlk63890110"/>
      <w:r w:rsidRPr="00E31091">
        <w:rPr>
          <w:rFonts w:ascii="Tahoma" w:hAnsi="Tahoma" w:cs="Tahoma"/>
          <w:sz w:val="20"/>
        </w:rPr>
        <w:t xml:space="preserve">Kary umowne </w:t>
      </w:r>
      <w:r w:rsidR="006D7DA2" w:rsidRPr="00E31091">
        <w:rPr>
          <w:rFonts w:ascii="Tahoma" w:hAnsi="Tahoma" w:cs="Tahoma"/>
          <w:sz w:val="20"/>
        </w:rPr>
        <w:t>do zapłaty który zobowiązany jest Zamawiający naliczane</w:t>
      </w:r>
      <w:r w:rsidR="00E513EC" w:rsidRPr="00E31091">
        <w:rPr>
          <w:rFonts w:ascii="Tahoma" w:hAnsi="Tahoma" w:cs="Tahoma"/>
          <w:sz w:val="20"/>
        </w:rPr>
        <w:t xml:space="preserve"> </w:t>
      </w:r>
      <w:r w:rsidRPr="00E31091">
        <w:rPr>
          <w:rFonts w:ascii="Tahoma" w:hAnsi="Tahoma" w:cs="Tahoma"/>
          <w:sz w:val="20"/>
        </w:rPr>
        <w:t xml:space="preserve">są niezależnie i podlegają kumulacji, przy czym łączna maksymalna wysokość wszystkich kar umownych nie może przekroczyć 25% wynagrodzenia całkowitego brutto, określonego w § 4 ust. 1. </w:t>
      </w:r>
    </w:p>
    <w:bookmarkEnd w:id="1"/>
    <w:p w14:paraId="6DD0D1DC" w14:textId="77777777" w:rsidR="009F7E0C" w:rsidRPr="00E31091" w:rsidRDefault="009F7E0C" w:rsidP="009F7E0C">
      <w:pPr>
        <w:numPr>
          <w:ilvl w:val="0"/>
          <w:numId w:val="5"/>
        </w:numPr>
        <w:jc w:val="both"/>
        <w:rPr>
          <w:rFonts w:ascii="Tahoma" w:hAnsi="Tahoma" w:cs="Tahoma"/>
          <w:sz w:val="20"/>
        </w:rPr>
      </w:pPr>
      <w:r w:rsidRPr="00E31091">
        <w:rPr>
          <w:rFonts w:ascii="Tahoma" w:hAnsi="Tahoma" w:cs="Tahoma"/>
          <w:sz w:val="20"/>
        </w:rPr>
        <w:t xml:space="preserve">Zapłata kar umownych nie zwalnia Wykonawcy od obowiązku wykonania umowy. </w:t>
      </w:r>
    </w:p>
    <w:p w14:paraId="7F0FDA08" w14:textId="77777777" w:rsidR="00296270" w:rsidRPr="00E31091" w:rsidRDefault="00296270" w:rsidP="00296270">
      <w:pPr>
        <w:numPr>
          <w:ilvl w:val="0"/>
          <w:numId w:val="5"/>
        </w:numPr>
        <w:tabs>
          <w:tab w:val="num" w:pos="284"/>
        </w:tabs>
        <w:ind w:left="284" w:hanging="284"/>
        <w:jc w:val="both"/>
        <w:rPr>
          <w:rFonts w:ascii="Tahoma" w:hAnsi="Tahoma" w:cs="Tahoma"/>
          <w:sz w:val="20"/>
        </w:rPr>
      </w:pPr>
      <w:r w:rsidRPr="00E31091">
        <w:rPr>
          <w:rFonts w:ascii="Tahoma" w:hAnsi="Tahoma" w:cs="Tahoma"/>
          <w:sz w:val="20"/>
        </w:rPr>
        <w:lastRenderedPageBreak/>
        <w:t>W przypadku poniesienia szkody wyższej od zastrzeżonych powyżej kar umownych, strony mogą dochodzić odszkodowania uzupełniającego na zasadach określonych w Kodeksie cywilnym.</w:t>
      </w:r>
    </w:p>
    <w:p w14:paraId="1E2C6184" w14:textId="77777777" w:rsidR="00BB5A72" w:rsidRPr="00E31091" w:rsidRDefault="00BB5A72" w:rsidP="00BB5A72">
      <w:pPr>
        <w:jc w:val="center"/>
        <w:rPr>
          <w:rFonts w:ascii="Tahoma" w:hAnsi="Tahoma" w:cs="Tahoma"/>
          <w:sz w:val="20"/>
        </w:rPr>
      </w:pPr>
    </w:p>
    <w:p w14:paraId="27A5BB21" w14:textId="77777777" w:rsidR="005805BA" w:rsidRPr="00E31091" w:rsidRDefault="005805BA" w:rsidP="005805BA">
      <w:pPr>
        <w:jc w:val="center"/>
        <w:rPr>
          <w:rFonts w:ascii="Tahoma" w:hAnsi="Tahoma" w:cs="Tahoma"/>
          <w:sz w:val="20"/>
        </w:rPr>
      </w:pPr>
      <w:r w:rsidRPr="00E31091">
        <w:rPr>
          <w:rFonts w:ascii="Tahoma" w:hAnsi="Tahoma" w:cs="Tahoma"/>
          <w:sz w:val="20"/>
        </w:rPr>
        <w:t>§13</w:t>
      </w:r>
    </w:p>
    <w:p w14:paraId="1C08A0FB" w14:textId="77777777" w:rsidR="00F53220" w:rsidRPr="00E31091" w:rsidRDefault="00F53220" w:rsidP="00AA4822">
      <w:pPr>
        <w:numPr>
          <w:ilvl w:val="0"/>
          <w:numId w:val="6"/>
        </w:numPr>
        <w:tabs>
          <w:tab w:val="clear" w:pos="360"/>
          <w:tab w:val="num" w:pos="284"/>
        </w:tabs>
        <w:ind w:left="284" w:hanging="284"/>
        <w:jc w:val="both"/>
        <w:rPr>
          <w:rFonts w:ascii="Tahoma" w:hAnsi="Tahoma" w:cs="Tahoma"/>
          <w:sz w:val="20"/>
        </w:rPr>
      </w:pPr>
      <w:r w:rsidRPr="00E31091">
        <w:rPr>
          <w:rFonts w:ascii="Tahoma" w:hAnsi="Tahoma" w:cs="Tahoma"/>
          <w:sz w:val="20"/>
        </w:rPr>
        <w:t>Przedmiotem odbioru końcowego będzie całość robót objętych umową.</w:t>
      </w:r>
    </w:p>
    <w:p w14:paraId="1214754F" w14:textId="77777777" w:rsidR="00F53220" w:rsidRPr="00E31091" w:rsidRDefault="00F53220" w:rsidP="00AA4822">
      <w:pPr>
        <w:numPr>
          <w:ilvl w:val="0"/>
          <w:numId w:val="6"/>
        </w:numPr>
        <w:tabs>
          <w:tab w:val="clear" w:pos="360"/>
          <w:tab w:val="num" w:pos="284"/>
        </w:tabs>
        <w:ind w:left="284" w:hanging="284"/>
        <w:jc w:val="both"/>
        <w:rPr>
          <w:rFonts w:ascii="Tahoma" w:hAnsi="Tahoma" w:cs="Tahoma"/>
          <w:sz w:val="20"/>
        </w:rPr>
      </w:pPr>
      <w:r w:rsidRPr="00E31091">
        <w:rPr>
          <w:rFonts w:ascii="Tahoma" w:hAnsi="Tahoma" w:cs="Tahoma"/>
          <w:sz w:val="20"/>
        </w:rPr>
        <w:t xml:space="preserve">Zamawiający zwoła i przystąpi do odbioru końcowego w ciągu </w:t>
      </w:r>
      <w:r w:rsidR="00ED1AA1" w:rsidRPr="00E31091">
        <w:rPr>
          <w:rFonts w:ascii="Tahoma" w:hAnsi="Tahoma" w:cs="Tahoma"/>
          <w:sz w:val="20"/>
        </w:rPr>
        <w:t>7</w:t>
      </w:r>
      <w:r w:rsidRPr="00E31091">
        <w:rPr>
          <w:rFonts w:ascii="Tahoma" w:hAnsi="Tahoma" w:cs="Tahoma"/>
          <w:sz w:val="20"/>
        </w:rPr>
        <w:t xml:space="preserve"> dni od daty zawiadomienia go na piśmie o gotowości do odbioru, po potwierdzeniu przez Inspektora nadzoru</w:t>
      </w:r>
      <w:r w:rsidR="008D1B29" w:rsidRPr="00E31091">
        <w:rPr>
          <w:rFonts w:ascii="Tahoma" w:hAnsi="Tahoma" w:cs="Tahoma"/>
          <w:sz w:val="20"/>
        </w:rPr>
        <w:t xml:space="preserve"> inwestorskiego</w:t>
      </w:r>
      <w:r w:rsidRPr="00E31091">
        <w:rPr>
          <w:rFonts w:ascii="Tahoma" w:hAnsi="Tahoma" w:cs="Tahoma"/>
          <w:sz w:val="20"/>
        </w:rPr>
        <w:t xml:space="preserve"> zakończenia</w:t>
      </w:r>
      <w:r w:rsidR="00F30020" w:rsidRPr="00E31091">
        <w:rPr>
          <w:rFonts w:ascii="Tahoma" w:hAnsi="Tahoma" w:cs="Tahoma"/>
          <w:sz w:val="20"/>
        </w:rPr>
        <w:t xml:space="preserve"> wszystkich</w:t>
      </w:r>
      <w:r w:rsidRPr="00E31091">
        <w:rPr>
          <w:rFonts w:ascii="Tahoma" w:hAnsi="Tahoma" w:cs="Tahoma"/>
          <w:sz w:val="20"/>
        </w:rPr>
        <w:t xml:space="preserve"> robót</w:t>
      </w:r>
      <w:r w:rsidR="009846C5" w:rsidRPr="00E31091">
        <w:rPr>
          <w:rFonts w:ascii="Tahoma" w:hAnsi="Tahoma" w:cs="Tahoma"/>
          <w:sz w:val="20"/>
        </w:rPr>
        <w:t xml:space="preserve"> w dzienniku budowy</w:t>
      </w:r>
      <w:r w:rsidRPr="00E31091">
        <w:rPr>
          <w:rFonts w:ascii="Tahoma" w:hAnsi="Tahoma" w:cs="Tahoma"/>
          <w:sz w:val="20"/>
        </w:rPr>
        <w:t xml:space="preserve">, dostarczeniu przez Wykonawcę wypełnionego, kompletnego dziennika budowy oraz złożeniu wszystkich wymaganych do odbioru dokumentów, o których mowa w </w:t>
      </w:r>
      <w:r w:rsidRPr="00E31091">
        <w:rPr>
          <w:rFonts w:ascii="Tahoma" w:hAnsi="Tahoma" w:cs="Tahoma"/>
          <w:sz w:val="20"/>
        </w:rPr>
        <w:sym w:font="Arial" w:char="00A7"/>
      </w:r>
      <w:r w:rsidRPr="00E31091">
        <w:rPr>
          <w:rFonts w:ascii="Tahoma" w:hAnsi="Tahoma" w:cs="Tahoma"/>
          <w:sz w:val="20"/>
        </w:rPr>
        <w:t xml:space="preserve">3 ust. 2 pkt </w:t>
      </w:r>
      <w:r w:rsidR="00F94996" w:rsidRPr="00E31091">
        <w:rPr>
          <w:rFonts w:ascii="Tahoma" w:hAnsi="Tahoma" w:cs="Tahoma"/>
          <w:sz w:val="20"/>
        </w:rPr>
        <w:t>12, 13, 14</w:t>
      </w:r>
      <w:r w:rsidR="00EB775E" w:rsidRPr="00E31091">
        <w:rPr>
          <w:rFonts w:ascii="Tahoma" w:hAnsi="Tahoma" w:cs="Tahoma"/>
          <w:sz w:val="20"/>
        </w:rPr>
        <w:t xml:space="preserve"> </w:t>
      </w:r>
      <w:r w:rsidR="00755555" w:rsidRPr="00E31091">
        <w:rPr>
          <w:rFonts w:ascii="Tahoma" w:hAnsi="Tahoma" w:cs="Tahoma"/>
          <w:sz w:val="20"/>
        </w:rPr>
        <w:t>sprawdzonych i zatwierdzonych przez Inspektora nadzoru</w:t>
      </w:r>
      <w:r w:rsidR="008D1B29" w:rsidRPr="00E31091">
        <w:rPr>
          <w:rFonts w:ascii="Tahoma" w:hAnsi="Tahoma" w:cs="Tahoma"/>
          <w:sz w:val="20"/>
        </w:rPr>
        <w:t xml:space="preserve"> inwestorskiego</w:t>
      </w:r>
      <w:r w:rsidRPr="00E31091">
        <w:rPr>
          <w:rFonts w:ascii="Tahoma" w:hAnsi="Tahoma" w:cs="Tahoma"/>
          <w:sz w:val="20"/>
        </w:rPr>
        <w:t>.</w:t>
      </w:r>
      <w:r w:rsidR="00CA51EE" w:rsidRPr="00E31091">
        <w:rPr>
          <w:rFonts w:ascii="Tahoma" w:hAnsi="Tahoma" w:cs="Tahoma"/>
          <w:sz w:val="20"/>
        </w:rPr>
        <w:t xml:space="preserve"> Odbiór końcowy powinien być dokonany w ciągu </w:t>
      </w:r>
      <w:r w:rsidR="006C289D" w:rsidRPr="00E31091">
        <w:rPr>
          <w:rFonts w:ascii="Tahoma" w:hAnsi="Tahoma" w:cs="Tahoma"/>
          <w:sz w:val="20"/>
        </w:rPr>
        <w:t>7</w:t>
      </w:r>
      <w:r w:rsidR="00CA51EE" w:rsidRPr="00E31091">
        <w:rPr>
          <w:rFonts w:ascii="Tahoma" w:hAnsi="Tahoma" w:cs="Tahoma"/>
          <w:sz w:val="20"/>
        </w:rPr>
        <w:t xml:space="preserve"> dni od daty </w:t>
      </w:r>
      <w:r w:rsidR="006C289D" w:rsidRPr="00E31091">
        <w:rPr>
          <w:rFonts w:ascii="Tahoma" w:hAnsi="Tahoma" w:cs="Tahoma"/>
          <w:sz w:val="20"/>
        </w:rPr>
        <w:t>zwołania i przystąpienia do odbioru końcowego</w:t>
      </w:r>
      <w:r w:rsidR="00CA51EE" w:rsidRPr="00E31091">
        <w:rPr>
          <w:rFonts w:ascii="Tahoma" w:hAnsi="Tahoma" w:cs="Tahoma"/>
          <w:sz w:val="20"/>
        </w:rPr>
        <w:t>.</w:t>
      </w:r>
    </w:p>
    <w:p w14:paraId="35E50D0D" w14:textId="77777777" w:rsidR="00F53220" w:rsidRPr="00E31091" w:rsidRDefault="00F53220" w:rsidP="00AA4822">
      <w:pPr>
        <w:numPr>
          <w:ilvl w:val="0"/>
          <w:numId w:val="6"/>
        </w:numPr>
        <w:tabs>
          <w:tab w:val="clear" w:pos="360"/>
          <w:tab w:val="num" w:pos="284"/>
        </w:tabs>
        <w:ind w:left="284" w:hanging="284"/>
        <w:jc w:val="both"/>
        <w:rPr>
          <w:rFonts w:ascii="Tahoma" w:hAnsi="Tahoma" w:cs="Tahoma"/>
          <w:sz w:val="20"/>
        </w:rPr>
      </w:pPr>
      <w:r w:rsidRPr="00E31091">
        <w:rPr>
          <w:rFonts w:ascii="Tahoma" w:hAnsi="Tahoma" w:cs="Tahoma"/>
          <w:sz w:val="20"/>
        </w:rPr>
        <w:t>Jeżeli w toku czynności odbioru zostaną stwierdzone wady, to Zamawiającemu przysługują następujące uprawnienia:</w:t>
      </w:r>
    </w:p>
    <w:p w14:paraId="2F326BCA" w14:textId="77777777" w:rsidR="00F53220" w:rsidRPr="00E31091" w:rsidRDefault="009B548A" w:rsidP="009B548A">
      <w:pPr>
        <w:tabs>
          <w:tab w:val="num" w:pos="284"/>
        </w:tabs>
        <w:ind w:left="284" w:hanging="284"/>
        <w:jc w:val="both"/>
        <w:rPr>
          <w:rFonts w:ascii="Tahoma" w:hAnsi="Tahoma" w:cs="Tahoma"/>
          <w:sz w:val="20"/>
        </w:rPr>
      </w:pPr>
      <w:r w:rsidRPr="00E31091">
        <w:rPr>
          <w:rFonts w:ascii="Tahoma" w:hAnsi="Tahoma" w:cs="Tahoma"/>
          <w:sz w:val="20"/>
        </w:rPr>
        <w:tab/>
      </w:r>
      <w:r w:rsidR="001C5CE2" w:rsidRPr="00E31091">
        <w:rPr>
          <w:rFonts w:ascii="Tahoma" w:hAnsi="Tahoma" w:cs="Tahoma"/>
          <w:sz w:val="20"/>
        </w:rPr>
        <w:t>1/</w:t>
      </w:r>
      <w:r w:rsidR="00F53220" w:rsidRPr="00E31091">
        <w:rPr>
          <w:rFonts w:ascii="Tahoma" w:hAnsi="Tahoma" w:cs="Tahoma"/>
          <w:sz w:val="20"/>
        </w:rPr>
        <w:tab/>
        <w:t>jeżeli wady nadają się do usunięcia, Zamawiający może odmówić odbioru do czasu usunięcia wad,</w:t>
      </w:r>
    </w:p>
    <w:p w14:paraId="3C5DE379" w14:textId="77777777" w:rsidR="00F53220" w:rsidRPr="00E31091" w:rsidRDefault="009B548A" w:rsidP="009B548A">
      <w:pPr>
        <w:tabs>
          <w:tab w:val="num" w:pos="284"/>
        </w:tabs>
        <w:ind w:left="284" w:hanging="284"/>
        <w:jc w:val="both"/>
        <w:rPr>
          <w:rFonts w:ascii="Tahoma" w:hAnsi="Tahoma" w:cs="Tahoma"/>
          <w:sz w:val="20"/>
        </w:rPr>
      </w:pPr>
      <w:r w:rsidRPr="00E31091">
        <w:rPr>
          <w:rFonts w:ascii="Tahoma" w:hAnsi="Tahoma" w:cs="Tahoma"/>
          <w:sz w:val="20"/>
        </w:rPr>
        <w:tab/>
      </w:r>
      <w:r w:rsidR="001C5CE2" w:rsidRPr="00E31091">
        <w:rPr>
          <w:rFonts w:ascii="Tahoma" w:hAnsi="Tahoma" w:cs="Tahoma"/>
          <w:sz w:val="20"/>
        </w:rPr>
        <w:t>2/</w:t>
      </w:r>
      <w:r w:rsidR="00F53220" w:rsidRPr="00E31091">
        <w:rPr>
          <w:rFonts w:ascii="Tahoma" w:hAnsi="Tahoma" w:cs="Tahoma"/>
          <w:sz w:val="20"/>
        </w:rPr>
        <w:tab/>
        <w:t>jeżeli wady nie nadają się do usunięcia, a umożliwiają one użytkowanie przedmiotu odbioru zgodnie z jego przeznaczeniem, Zamawiający może obniżyć wynagrodzenie,</w:t>
      </w:r>
    </w:p>
    <w:p w14:paraId="78EC708C" w14:textId="77777777" w:rsidR="00F53220" w:rsidRPr="00E31091" w:rsidRDefault="009B548A" w:rsidP="009B548A">
      <w:pPr>
        <w:tabs>
          <w:tab w:val="num" w:pos="284"/>
        </w:tabs>
        <w:ind w:left="284" w:hanging="284"/>
        <w:jc w:val="both"/>
        <w:rPr>
          <w:rFonts w:ascii="Tahoma" w:hAnsi="Tahoma" w:cs="Tahoma"/>
          <w:sz w:val="20"/>
        </w:rPr>
      </w:pPr>
      <w:r w:rsidRPr="00E31091">
        <w:rPr>
          <w:rFonts w:ascii="Tahoma" w:hAnsi="Tahoma" w:cs="Tahoma"/>
          <w:sz w:val="20"/>
        </w:rPr>
        <w:tab/>
      </w:r>
      <w:r w:rsidR="001C5CE2" w:rsidRPr="00E31091">
        <w:rPr>
          <w:rFonts w:ascii="Tahoma" w:hAnsi="Tahoma" w:cs="Tahoma"/>
          <w:sz w:val="20"/>
        </w:rPr>
        <w:t>3/</w:t>
      </w:r>
      <w:r w:rsidR="00F53220" w:rsidRPr="00E31091">
        <w:rPr>
          <w:rFonts w:ascii="Tahoma" w:hAnsi="Tahoma" w:cs="Tahoma"/>
          <w:sz w:val="20"/>
        </w:rPr>
        <w:tab/>
        <w:t xml:space="preserve">jeżeli wady uniemożliwiają użytkowanie przedmiotu odbioru zgodnie z jego przeznaczeniem, Zamawiający może odstąpić od odbioru i żądać wykonania przedmiotu odbioru po raz drugi na koszt Wykonawcy. </w:t>
      </w:r>
    </w:p>
    <w:p w14:paraId="21A691AA" w14:textId="77777777" w:rsidR="00F53220" w:rsidRPr="00E31091"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E31091">
        <w:rPr>
          <w:rFonts w:ascii="Tahoma" w:hAnsi="Tahoma" w:cs="Tahoma"/>
          <w:sz w:val="20"/>
        </w:rPr>
        <w:t>Z czynności odbioru końcowego będzie spisany protokół końcowy odbioru robót zawierający wszelkie ustalenia dokonane w toku odbioru, jak też terminy wyznaczone na usunięcie stwierdzonych wad w przedmiocie odbioru.</w:t>
      </w:r>
      <w:r w:rsidR="00F80673" w:rsidRPr="00E31091">
        <w:rPr>
          <w:rFonts w:ascii="Tahoma" w:hAnsi="Tahoma" w:cs="Tahoma"/>
          <w:sz w:val="20"/>
        </w:rPr>
        <w:t xml:space="preserve"> Jeżeli Wykonawca nie usunie wad w terminie ustalonym w protokole końcowym odbioru robót, Zamawiający jest uprawniony do</w:t>
      </w:r>
      <w:r w:rsidR="00C874D9" w:rsidRPr="00E31091">
        <w:rPr>
          <w:rFonts w:ascii="Tahoma" w:hAnsi="Tahoma" w:cs="Tahoma"/>
          <w:sz w:val="20"/>
        </w:rPr>
        <w:t xml:space="preserve"> usunięcia wad</w:t>
      </w:r>
      <w:r w:rsidR="004816B1" w:rsidRPr="00E31091">
        <w:rPr>
          <w:rFonts w:ascii="Tahoma" w:hAnsi="Tahoma" w:cs="Tahoma"/>
          <w:sz w:val="20"/>
        </w:rPr>
        <w:t xml:space="preserve"> na koszt Wykonawcy.</w:t>
      </w:r>
    </w:p>
    <w:p w14:paraId="0E2EE254" w14:textId="77777777" w:rsidR="00F53220" w:rsidRPr="00E31091" w:rsidRDefault="00F53220" w:rsidP="00AA4822">
      <w:pPr>
        <w:pStyle w:val="Tekstpodstawowywcity2"/>
        <w:numPr>
          <w:ilvl w:val="0"/>
          <w:numId w:val="6"/>
        </w:numPr>
        <w:tabs>
          <w:tab w:val="clear" w:pos="360"/>
          <w:tab w:val="num" w:pos="284"/>
        </w:tabs>
        <w:ind w:left="284" w:hanging="284"/>
        <w:rPr>
          <w:rFonts w:ascii="Tahoma" w:hAnsi="Tahoma" w:cs="Tahoma"/>
          <w:sz w:val="20"/>
        </w:rPr>
      </w:pPr>
      <w:r w:rsidRPr="00E31091">
        <w:rPr>
          <w:rFonts w:ascii="Tahoma" w:hAnsi="Tahoma" w:cs="Tahoma"/>
          <w:sz w:val="20"/>
        </w:rPr>
        <w:t xml:space="preserve">O wykryciu wad w okresie </w:t>
      </w:r>
      <w:r w:rsidR="00BF6518" w:rsidRPr="00E31091">
        <w:rPr>
          <w:rFonts w:ascii="Tahoma" w:hAnsi="Tahoma" w:cs="Tahoma"/>
          <w:sz w:val="20"/>
        </w:rPr>
        <w:t>rękojmi</w:t>
      </w:r>
      <w:r w:rsidR="00F33916" w:rsidRPr="00E31091">
        <w:rPr>
          <w:rFonts w:ascii="Tahoma" w:hAnsi="Tahoma" w:cs="Tahoma"/>
          <w:sz w:val="20"/>
        </w:rPr>
        <w:t xml:space="preserve"> za wady</w:t>
      </w:r>
      <w:r w:rsidR="00BF6518" w:rsidRPr="00E31091">
        <w:rPr>
          <w:rFonts w:ascii="Tahoma" w:hAnsi="Tahoma" w:cs="Tahoma"/>
          <w:sz w:val="20"/>
        </w:rPr>
        <w:t xml:space="preserve"> i </w:t>
      </w:r>
      <w:r w:rsidRPr="00E31091">
        <w:rPr>
          <w:rFonts w:ascii="Tahoma" w:hAnsi="Tahoma" w:cs="Tahoma"/>
          <w:sz w:val="20"/>
        </w:rPr>
        <w:t>gwarancji</w:t>
      </w:r>
      <w:r w:rsidR="007E0583" w:rsidRPr="00E31091">
        <w:rPr>
          <w:rFonts w:ascii="Tahoma" w:hAnsi="Tahoma" w:cs="Tahoma"/>
          <w:sz w:val="20"/>
        </w:rPr>
        <w:t xml:space="preserve"> jakości</w:t>
      </w:r>
      <w:r w:rsidRPr="00E31091">
        <w:rPr>
          <w:rFonts w:ascii="Tahoma" w:hAnsi="Tahoma" w:cs="Tahoma"/>
          <w:sz w:val="20"/>
        </w:rPr>
        <w:t xml:space="preserve"> Zamawiający</w:t>
      </w:r>
      <w:r w:rsidR="00220A9F" w:rsidRPr="00E31091">
        <w:rPr>
          <w:rFonts w:ascii="Tahoma" w:hAnsi="Tahoma" w:cs="Tahoma"/>
          <w:sz w:val="20"/>
        </w:rPr>
        <w:t xml:space="preserve"> lub inny podmiot działający w jego imieniu</w:t>
      </w:r>
      <w:r w:rsidRPr="00E31091">
        <w:rPr>
          <w:rFonts w:ascii="Tahoma" w:hAnsi="Tahoma" w:cs="Tahoma"/>
          <w:sz w:val="20"/>
        </w:rPr>
        <w:t xml:space="preserve"> zawiadomi Wykonawcę na piśmie z podaniem terminu </w:t>
      </w:r>
      <w:r w:rsidR="00DA2387" w:rsidRPr="00E31091">
        <w:rPr>
          <w:rFonts w:ascii="Tahoma" w:hAnsi="Tahoma" w:cs="Tahoma"/>
          <w:sz w:val="20"/>
        </w:rPr>
        <w:t>ich</w:t>
      </w:r>
      <w:r w:rsidRPr="00E31091">
        <w:rPr>
          <w:rFonts w:ascii="Tahoma" w:hAnsi="Tahoma" w:cs="Tahoma"/>
          <w:sz w:val="20"/>
        </w:rPr>
        <w:t xml:space="preserve"> usunięcia,</w:t>
      </w:r>
      <w:r w:rsidR="00B83F60" w:rsidRPr="00E31091">
        <w:rPr>
          <w:rFonts w:ascii="Tahoma" w:hAnsi="Tahoma" w:cs="Tahoma"/>
          <w:sz w:val="20"/>
        </w:rPr>
        <w:t xml:space="preserve"> który nie </w:t>
      </w:r>
      <w:r w:rsidR="006113C3" w:rsidRPr="00E31091">
        <w:rPr>
          <w:rFonts w:ascii="Tahoma" w:hAnsi="Tahoma" w:cs="Tahoma"/>
          <w:sz w:val="20"/>
        </w:rPr>
        <w:t>powinien</w:t>
      </w:r>
      <w:r w:rsidR="00B83F60" w:rsidRPr="00E31091">
        <w:rPr>
          <w:rFonts w:ascii="Tahoma" w:hAnsi="Tahoma" w:cs="Tahoma"/>
          <w:sz w:val="20"/>
        </w:rPr>
        <w:t xml:space="preserve"> być krótszy niż 7 dni,</w:t>
      </w:r>
      <w:r w:rsidRPr="00E31091">
        <w:rPr>
          <w:rFonts w:ascii="Tahoma" w:hAnsi="Tahoma" w:cs="Tahoma"/>
          <w:sz w:val="20"/>
        </w:rPr>
        <w:t xml:space="preserve"> a w przypadku nieusunięcia wad przez Wykonawcę Zamawiający usunie wady obciążając pełnymi kosztami ich usunięcia Wykonawcę.</w:t>
      </w:r>
      <w:r w:rsidR="00063680" w:rsidRPr="00E31091">
        <w:rPr>
          <w:rFonts w:ascii="Tahoma" w:hAnsi="Tahoma" w:cs="Tahoma"/>
          <w:sz w:val="20"/>
        </w:rPr>
        <w:t xml:space="preserve"> </w:t>
      </w:r>
      <w:r w:rsidR="000E6B9D" w:rsidRPr="00E31091">
        <w:rPr>
          <w:rFonts w:ascii="Tahoma" w:hAnsi="Tahoma" w:cs="Tahoma"/>
          <w:sz w:val="20"/>
        </w:rPr>
        <w:t>Rozpoczęcie</w:t>
      </w:r>
      <w:r w:rsidR="006113C3" w:rsidRPr="00E31091">
        <w:rPr>
          <w:rFonts w:ascii="Tahoma" w:hAnsi="Tahoma" w:cs="Tahoma"/>
          <w:sz w:val="20"/>
        </w:rPr>
        <w:t xml:space="preserve"> </w:t>
      </w:r>
      <w:r w:rsidR="000E6B9D" w:rsidRPr="00E31091">
        <w:rPr>
          <w:rFonts w:ascii="Tahoma" w:hAnsi="Tahoma" w:cs="Tahoma"/>
          <w:sz w:val="20"/>
        </w:rPr>
        <w:t xml:space="preserve">przez </w:t>
      </w:r>
      <w:r w:rsidR="006113C3" w:rsidRPr="00E31091">
        <w:rPr>
          <w:rFonts w:ascii="Tahoma" w:hAnsi="Tahoma" w:cs="Tahoma"/>
          <w:sz w:val="20"/>
        </w:rPr>
        <w:t>Wykonawc</w:t>
      </w:r>
      <w:r w:rsidR="000E6B9D" w:rsidRPr="00E31091">
        <w:rPr>
          <w:rFonts w:ascii="Tahoma" w:hAnsi="Tahoma" w:cs="Tahoma"/>
          <w:sz w:val="20"/>
        </w:rPr>
        <w:t>ę</w:t>
      </w:r>
      <w:r w:rsidR="006113C3" w:rsidRPr="00E31091">
        <w:rPr>
          <w:rFonts w:ascii="Tahoma" w:hAnsi="Tahoma" w:cs="Tahoma"/>
          <w:sz w:val="20"/>
        </w:rPr>
        <w:t xml:space="preserve"> </w:t>
      </w:r>
      <w:r w:rsidR="000E6B9D" w:rsidRPr="00E31091">
        <w:rPr>
          <w:rFonts w:ascii="Tahoma" w:hAnsi="Tahoma" w:cs="Tahoma"/>
          <w:sz w:val="20"/>
        </w:rPr>
        <w:t>u</w:t>
      </w:r>
      <w:r w:rsidR="00063680" w:rsidRPr="00E31091">
        <w:rPr>
          <w:rFonts w:ascii="Tahoma" w:hAnsi="Tahoma" w:cs="Tahoma"/>
          <w:sz w:val="20"/>
        </w:rPr>
        <w:t>su</w:t>
      </w:r>
      <w:r w:rsidR="000E6B9D" w:rsidRPr="00E31091">
        <w:rPr>
          <w:rFonts w:ascii="Tahoma" w:hAnsi="Tahoma" w:cs="Tahoma"/>
          <w:sz w:val="20"/>
        </w:rPr>
        <w:t>wani</w:t>
      </w:r>
      <w:r w:rsidR="00063680" w:rsidRPr="00E31091">
        <w:rPr>
          <w:rFonts w:ascii="Tahoma" w:hAnsi="Tahoma" w:cs="Tahoma"/>
          <w:sz w:val="20"/>
        </w:rPr>
        <w:t xml:space="preserve">a wad </w:t>
      </w:r>
      <w:r w:rsidR="006113C3" w:rsidRPr="00E31091">
        <w:rPr>
          <w:rFonts w:ascii="Tahoma" w:hAnsi="Tahoma" w:cs="Tahoma"/>
          <w:sz w:val="20"/>
        </w:rPr>
        <w:t>powin</w:t>
      </w:r>
      <w:r w:rsidR="00CF096A" w:rsidRPr="00E31091">
        <w:rPr>
          <w:rFonts w:ascii="Tahoma" w:hAnsi="Tahoma" w:cs="Tahoma"/>
          <w:sz w:val="20"/>
        </w:rPr>
        <w:t>no nastąpić</w:t>
      </w:r>
      <w:r w:rsidR="00063680" w:rsidRPr="00E31091">
        <w:rPr>
          <w:rFonts w:ascii="Tahoma" w:hAnsi="Tahoma" w:cs="Tahoma"/>
          <w:sz w:val="20"/>
        </w:rPr>
        <w:t xml:space="preserve"> </w:t>
      </w:r>
      <w:r w:rsidR="006113C3" w:rsidRPr="00E31091">
        <w:rPr>
          <w:rFonts w:ascii="Tahoma" w:hAnsi="Tahoma" w:cs="Tahoma"/>
          <w:sz w:val="20"/>
        </w:rPr>
        <w:t>niezwłoczn</w:t>
      </w:r>
      <w:r w:rsidR="00CF096A" w:rsidRPr="00E31091">
        <w:rPr>
          <w:rFonts w:ascii="Tahoma" w:hAnsi="Tahoma" w:cs="Tahoma"/>
          <w:sz w:val="20"/>
        </w:rPr>
        <w:t>ie</w:t>
      </w:r>
      <w:r w:rsidR="00063680" w:rsidRPr="00E31091">
        <w:rPr>
          <w:rFonts w:ascii="Tahoma" w:hAnsi="Tahoma" w:cs="Tahoma"/>
          <w:sz w:val="20"/>
        </w:rPr>
        <w:t xml:space="preserve"> w przypadku</w:t>
      </w:r>
      <w:r w:rsidR="00A73173" w:rsidRPr="00E31091">
        <w:rPr>
          <w:rFonts w:ascii="Tahoma" w:hAnsi="Tahoma" w:cs="Tahoma"/>
          <w:sz w:val="20"/>
        </w:rPr>
        <w:t xml:space="preserve"> pilnej potrzeby ich usunięcia</w:t>
      </w:r>
      <w:r w:rsidR="00702705" w:rsidRPr="00E31091">
        <w:rPr>
          <w:rFonts w:ascii="Tahoma" w:hAnsi="Tahoma" w:cs="Tahoma"/>
          <w:sz w:val="20"/>
        </w:rPr>
        <w:t xml:space="preserve"> określonej w wezwaniu przez Zamawiającego</w:t>
      </w:r>
      <w:r w:rsidR="00A73173" w:rsidRPr="00E31091">
        <w:rPr>
          <w:rFonts w:ascii="Tahoma" w:hAnsi="Tahoma" w:cs="Tahoma"/>
          <w:sz w:val="20"/>
        </w:rPr>
        <w:t>.</w:t>
      </w:r>
    </w:p>
    <w:p w14:paraId="37AD7381" w14:textId="77777777" w:rsidR="00582B42" w:rsidRPr="00E31091" w:rsidRDefault="00582B42" w:rsidP="00582B42">
      <w:pPr>
        <w:pStyle w:val="Tekstpodstawowywcity2"/>
        <w:numPr>
          <w:ilvl w:val="0"/>
          <w:numId w:val="6"/>
        </w:numPr>
        <w:tabs>
          <w:tab w:val="clear" w:pos="360"/>
          <w:tab w:val="num" w:pos="284"/>
        </w:tabs>
        <w:ind w:left="284" w:hanging="284"/>
        <w:rPr>
          <w:rFonts w:ascii="Tahoma" w:hAnsi="Tahoma" w:cs="Tahoma"/>
          <w:sz w:val="20"/>
        </w:rPr>
      </w:pPr>
      <w:r w:rsidRPr="00E31091">
        <w:rPr>
          <w:rFonts w:ascii="Tahoma" w:hAnsi="Tahoma" w:cs="Tahoma"/>
          <w:sz w:val="20"/>
        </w:rPr>
        <w:t xml:space="preserve">Na 2 miesiące przed upływem okresu rękojmi i gwarancji jakości Zamawiający wyznaczy na piśmie Wykonawcy termin końcowego przeglądu gwarancyjnego, który powinien odbyć się nie później niż na 30 dni przed upływem okresu obowiązywania gwarancji i rękojmi. Po usunięciu wszystkich wad </w:t>
      </w:r>
      <w:r w:rsidRPr="00E31091">
        <w:rPr>
          <w:rFonts w:ascii="Tahoma" w:hAnsi="Tahoma" w:cs="Tahoma"/>
          <w:sz w:val="20"/>
        </w:rPr>
        <w:br/>
        <w:t>i usterek wskazanych w protokole końcowym przeglądu gwarancyjnego strony dokonają odbioru końcowego.</w:t>
      </w:r>
    </w:p>
    <w:p w14:paraId="1434DE2E" w14:textId="77777777" w:rsidR="00582B42" w:rsidRPr="00E31091" w:rsidRDefault="00582B42" w:rsidP="00582B42">
      <w:pPr>
        <w:pStyle w:val="Tekstpodstawowywcity2"/>
        <w:numPr>
          <w:ilvl w:val="0"/>
          <w:numId w:val="7"/>
        </w:numPr>
        <w:tabs>
          <w:tab w:val="clear" w:pos="360"/>
          <w:tab w:val="num" w:pos="284"/>
        </w:tabs>
        <w:ind w:left="284" w:hanging="284"/>
        <w:rPr>
          <w:rFonts w:ascii="Tahoma" w:hAnsi="Tahoma" w:cs="Tahoma"/>
          <w:sz w:val="20"/>
        </w:rPr>
      </w:pPr>
      <w:r w:rsidRPr="00E31091">
        <w:rPr>
          <w:rFonts w:ascii="Tahoma" w:hAnsi="Tahoma" w:cs="Tahoma"/>
          <w:sz w:val="20"/>
        </w:rPr>
        <w:t>Wykonawca ponosi wobec Zamawiającego pełną odpowiedzialność za roboty wykonane przez jego podwykonawców.</w:t>
      </w:r>
    </w:p>
    <w:p w14:paraId="4B3C34AC" w14:textId="77777777" w:rsidR="00582B42" w:rsidRPr="00E31091" w:rsidRDefault="00582B42" w:rsidP="00582B42">
      <w:pPr>
        <w:numPr>
          <w:ilvl w:val="0"/>
          <w:numId w:val="7"/>
        </w:numPr>
        <w:tabs>
          <w:tab w:val="clear" w:pos="360"/>
          <w:tab w:val="num" w:pos="284"/>
        </w:tabs>
        <w:ind w:left="284" w:hanging="284"/>
        <w:jc w:val="both"/>
        <w:rPr>
          <w:rFonts w:ascii="Tahoma" w:hAnsi="Tahoma" w:cs="Tahoma"/>
          <w:sz w:val="20"/>
        </w:rPr>
      </w:pPr>
      <w:r w:rsidRPr="00E31091">
        <w:rPr>
          <w:rFonts w:ascii="Tahoma" w:hAnsi="Tahoma" w:cs="Tahoma"/>
          <w:sz w:val="20"/>
        </w:rPr>
        <w:t xml:space="preserve">Materiały i urządzenia zastosowane przy budowie muszą odpowiadać pod względem jakości wymogom przewidzianym dla wyrobów mogących być wprowadzonych do obrotu lub udostępnianych na rynku krajowym oraz wymogów określonych w projekcie budowlanym wraz </w:t>
      </w:r>
      <w:r w:rsidRPr="00E31091">
        <w:rPr>
          <w:rFonts w:ascii="Tahoma" w:hAnsi="Tahoma" w:cs="Tahoma"/>
          <w:sz w:val="20"/>
        </w:rPr>
        <w:br/>
        <w:t>z wykonawczym i specyfikacjach technicznych wykonania i odbioru robót budowlanych.</w:t>
      </w:r>
    </w:p>
    <w:p w14:paraId="5FBD7988" w14:textId="77777777" w:rsidR="00582B42" w:rsidRPr="00E31091" w:rsidRDefault="00582B42" w:rsidP="00582B42">
      <w:pPr>
        <w:numPr>
          <w:ilvl w:val="0"/>
          <w:numId w:val="7"/>
        </w:numPr>
        <w:tabs>
          <w:tab w:val="clear" w:pos="360"/>
          <w:tab w:val="num" w:pos="284"/>
        </w:tabs>
        <w:ind w:left="284" w:hanging="284"/>
        <w:jc w:val="both"/>
        <w:rPr>
          <w:rFonts w:ascii="Tahoma" w:hAnsi="Tahoma" w:cs="Tahoma"/>
          <w:sz w:val="20"/>
        </w:rPr>
      </w:pPr>
      <w:r w:rsidRPr="00E31091">
        <w:rPr>
          <w:rFonts w:ascii="Tahoma" w:hAnsi="Tahoma" w:cs="Tahoma"/>
          <w:sz w:val="20"/>
        </w:rPr>
        <w:t>Zamawiającemu przysługuje prawo kontroli jakości robót i materiałów użytych przez Wykonawcę do realizacji zamówienia.</w:t>
      </w:r>
    </w:p>
    <w:p w14:paraId="02EC4873" w14:textId="77777777" w:rsidR="00582B42" w:rsidRPr="00E31091" w:rsidRDefault="00582B42" w:rsidP="00582B42">
      <w:pPr>
        <w:numPr>
          <w:ilvl w:val="0"/>
          <w:numId w:val="7"/>
        </w:numPr>
        <w:tabs>
          <w:tab w:val="clear" w:pos="360"/>
          <w:tab w:val="num" w:pos="284"/>
        </w:tabs>
        <w:ind w:left="284" w:hanging="284"/>
        <w:jc w:val="both"/>
        <w:rPr>
          <w:rFonts w:ascii="Tahoma" w:hAnsi="Tahoma" w:cs="Tahoma"/>
          <w:sz w:val="20"/>
        </w:rPr>
      </w:pPr>
      <w:r w:rsidRPr="00E31091">
        <w:rPr>
          <w:rFonts w:ascii="Tahoma" w:hAnsi="Tahoma" w:cs="Tahoma"/>
          <w:sz w:val="20"/>
        </w:rPr>
        <w:t>Na każde żądanie Zamawiającego, Wykonawca na bieżąco zobowiązany jest okazać w stosunku do wskazanych materiałów następujące dokumenty: dla wyrobów posiadających oznakowanie CE-deklarację właściwości użytkowych, dla wyrobów posiadających oznakowanie B-krajową deklarację zgodności z Polską Normą lub Aprobatą Techniczną.</w:t>
      </w:r>
    </w:p>
    <w:p w14:paraId="3DA428C9" w14:textId="77777777" w:rsidR="000E155D" w:rsidRPr="00E31091" w:rsidRDefault="000E155D" w:rsidP="000E155D">
      <w:pPr>
        <w:ind w:left="284"/>
        <w:jc w:val="both"/>
        <w:rPr>
          <w:rFonts w:ascii="Tahoma" w:hAnsi="Tahoma" w:cs="Tahoma"/>
          <w:sz w:val="20"/>
        </w:rPr>
      </w:pPr>
    </w:p>
    <w:p w14:paraId="5DBD8C06" w14:textId="77777777" w:rsidR="00582B42" w:rsidRPr="00E31091" w:rsidRDefault="00582B42" w:rsidP="00582B42">
      <w:pPr>
        <w:jc w:val="center"/>
        <w:rPr>
          <w:rFonts w:ascii="Tahoma" w:hAnsi="Tahoma" w:cs="Tahoma"/>
          <w:sz w:val="20"/>
        </w:rPr>
      </w:pPr>
      <w:r w:rsidRPr="00E31091">
        <w:rPr>
          <w:rFonts w:ascii="Tahoma" w:hAnsi="Tahoma" w:cs="Tahoma"/>
          <w:sz w:val="20"/>
        </w:rPr>
        <w:t>§14</w:t>
      </w:r>
    </w:p>
    <w:p w14:paraId="4BB1AD54" w14:textId="77777777" w:rsidR="00F53220" w:rsidRPr="00E31091" w:rsidRDefault="00F53220" w:rsidP="00AA4822">
      <w:pPr>
        <w:numPr>
          <w:ilvl w:val="0"/>
          <w:numId w:val="8"/>
        </w:numPr>
        <w:tabs>
          <w:tab w:val="clear" w:pos="360"/>
          <w:tab w:val="num" w:pos="284"/>
        </w:tabs>
        <w:ind w:left="284" w:hanging="284"/>
        <w:jc w:val="both"/>
        <w:rPr>
          <w:rFonts w:ascii="Tahoma" w:hAnsi="Tahoma" w:cs="Tahoma"/>
          <w:sz w:val="20"/>
        </w:rPr>
      </w:pPr>
      <w:r w:rsidRPr="00E31091">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7A533F9C" w14:textId="77777777" w:rsidR="00F53220" w:rsidRPr="00E31091" w:rsidRDefault="00F53220" w:rsidP="00AA4822">
      <w:pPr>
        <w:numPr>
          <w:ilvl w:val="0"/>
          <w:numId w:val="8"/>
        </w:numPr>
        <w:tabs>
          <w:tab w:val="clear" w:pos="360"/>
          <w:tab w:val="num" w:pos="284"/>
        </w:tabs>
        <w:ind w:left="284" w:hanging="284"/>
        <w:jc w:val="both"/>
        <w:rPr>
          <w:rFonts w:ascii="Tahoma" w:hAnsi="Tahoma" w:cs="Tahoma"/>
          <w:sz w:val="20"/>
        </w:rPr>
      </w:pPr>
      <w:r w:rsidRPr="00E31091">
        <w:rPr>
          <w:rFonts w:ascii="Tahoma" w:hAnsi="Tahoma" w:cs="Tahoma"/>
          <w:sz w:val="20"/>
        </w:rPr>
        <w:t>Protokół</w:t>
      </w:r>
      <w:r w:rsidR="007F745E" w:rsidRPr="00E31091">
        <w:rPr>
          <w:rFonts w:ascii="Tahoma" w:hAnsi="Tahoma" w:cs="Tahoma"/>
          <w:sz w:val="20"/>
        </w:rPr>
        <w:t>, o którym mowa w ust. 1</w:t>
      </w:r>
      <w:r w:rsidRPr="00E31091">
        <w:rPr>
          <w:rFonts w:ascii="Tahoma" w:hAnsi="Tahoma" w:cs="Tahoma"/>
          <w:sz w:val="20"/>
        </w:rPr>
        <w:t xml:space="preserve"> stanowi podstawę do wystawienia faktury</w:t>
      </w:r>
      <w:r w:rsidR="00B83F60" w:rsidRPr="00E31091">
        <w:rPr>
          <w:rFonts w:ascii="Tahoma" w:hAnsi="Tahoma" w:cs="Tahoma"/>
          <w:sz w:val="20"/>
        </w:rPr>
        <w:t xml:space="preserve"> VAT</w:t>
      </w:r>
      <w:r w:rsidRPr="00E31091">
        <w:rPr>
          <w:rFonts w:ascii="Tahoma" w:hAnsi="Tahoma" w:cs="Tahoma"/>
          <w:sz w:val="20"/>
        </w:rPr>
        <w:t xml:space="preserve"> i żądania zapłaty wynagrodzenia.</w:t>
      </w:r>
    </w:p>
    <w:p w14:paraId="66BC4A8A" w14:textId="77777777" w:rsidR="00F53220" w:rsidRPr="00E31091" w:rsidRDefault="00F53220" w:rsidP="00AA4822">
      <w:pPr>
        <w:numPr>
          <w:ilvl w:val="0"/>
          <w:numId w:val="8"/>
        </w:numPr>
        <w:tabs>
          <w:tab w:val="clear" w:pos="360"/>
          <w:tab w:val="num" w:pos="284"/>
        </w:tabs>
        <w:ind w:left="284" w:hanging="284"/>
        <w:jc w:val="both"/>
        <w:rPr>
          <w:rFonts w:ascii="Tahoma" w:hAnsi="Tahoma" w:cs="Tahoma"/>
          <w:sz w:val="20"/>
        </w:rPr>
      </w:pPr>
      <w:r w:rsidRPr="00E31091">
        <w:rPr>
          <w:rFonts w:ascii="Tahoma" w:hAnsi="Tahoma" w:cs="Tahoma"/>
          <w:sz w:val="20"/>
        </w:rPr>
        <w:lastRenderedPageBreak/>
        <w:t>Zamawiający naliczy karę w w</w:t>
      </w:r>
      <w:r w:rsidR="00962CAE" w:rsidRPr="00E31091">
        <w:rPr>
          <w:rFonts w:ascii="Tahoma" w:hAnsi="Tahoma" w:cs="Tahoma"/>
          <w:sz w:val="20"/>
        </w:rPr>
        <w:t>ysokości 10</w:t>
      </w:r>
      <w:r w:rsidRPr="00E31091">
        <w:rPr>
          <w:rFonts w:ascii="Tahoma" w:hAnsi="Tahoma" w:cs="Tahoma"/>
          <w:sz w:val="20"/>
        </w:rPr>
        <w:t>% licząc od</w:t>
      </w:r>
      <w:r w:rsidR="007027D5" w:rsidRPr="00E31091">
        <w:rPr>
          <w:rFonts w:ascii="Tahoma" w:hAnsi="Tahoma" w:cs="Tahoma"/>
          <w:sz w:val="20"/>
        </w:rPr>
        <w:t xml:space="preserve"> łącznego</w:t>
      </w:r>
      <w:r w:rsidRPr="00E31091">
        <w:rPr>
          <w:rFonts w:ascii="Tahoma" w:hAnsi="Tahoma" w:cs="Tahoma"/>
          <w:sz w:val="20"/>
        </w:rPr>
        <w:t xml:space="preserve"> wynagrodzenia brutto</w:t>
      </w:r>
      <w:r w:rsidR="00036553" w:rsidRPr="00E31091">
        <w:rPr>
          <w:rFonts w:ascii="Tahoma" w:hAnsi="Tahoma" w:cs="Tahoma"/>
          <w:sz w:val="20"/>
        </w:rPr>
        <w:t>,</w:t>
      </w:r>
      <w:r w:rsidRPr="00E31091">
        <w:rPr>
          <w:rFonts w:ascii="Tahoma" w:hAnsi="Tahoma" w:cs="Tahoma"/>
          <w:sz w:val="20"/>
        </w:rPr>
        <w:t xml:space="preserve"> o którym mowa w </w:t>
      </w:r>
      <w:r w:rsidR="00962CAE" w:rsidRPr="00E31091">
        <w:rPr>
          <w:rFonts w:ascii="Tahoma" w:hAnsi="Tahoma" w:cs="Tahoma"/>
          <w:sz w:val="20"/>
        </w:rPr>
        <w:t>§</w:t>
      </w:r>
      <w:r w:rsidRPr="00E31091">
        <w:rPr>
          <w:rFonts w:ascii="Tahoma" w:hAnsi="Tahoma" w:cs="Tahoma"/>
          <w:sz w:val="20"/>
        </w:rPr>
        <w:t>4 ust.</w:t>
      </w:r>
      <w:r w:rsidR="00F77BF3" w:rsidRPr="00E31091">
        <w:rPr>
          <w:rFonts w:ascii="Tahoma" w:hAnsi="Tahoma" w:cs="Tahoma"/>
          <w:sz w:val="20"/>
        </w:rPr>
        <w:t xml:space="preserve"> </w:t>
      </w:r>
      <w:r w:rsidRPr="00E31091">
        <w:rPr>
          <w:rFonts w:ascii="Tahoma" w:hAnsi="Tahoma" w:cs="Tahoma"/>
          <w:sz w:val="20"/>
        </w:rPr>
        <w:t>1 o ile pomimo zgłoszenia przez Wykonawcę gotowości do odbioru robót Zamawiając</w:t>
      </w:r>
      <w:r w:rsidR="00B17531" w:rsidRPr="00E31091">
        <w:rPr>
          <w:rFonts w:ascii="Tahoma" w:hAnsi="Tahoma" w:cs="Tahoma"/>
          <w:sz w:val="20"/>
        </w:rPr>
        <w:t>y</w:t>
      </w:r>
      <w:r w:rsidRPr="00E31091">
        <w:rPr>
          <w:rFonts w:ascii="Tahoma" w:hAnsi="Tahoma" w:cs="Tahoma"/>
          <w:sz w:val="20"/>
        </w:rPr>
        <w:t xml:space="preserve"> odstąpi od rozpoczęcia czynności odbiorowych z winy Wykonawcy.</w:t>
      </w:r>
    </w:p>
    <w:p w14:paraId="60848E89" w14:textId="77777777" w:rsidR="00F53220" w:rsidRPr="00E31091" w:rsidRDefault="00F53220">
      <w:pPr>
        <w:jc w:val="center"/>
        <w:rPr>
          <w:rFonts w:ascii="Tahoma" w:hAnsi="Tahoma" w:cs="Tahoma"/>
          <w:sz w:val="20"/>
        </w:rPr>
      </w:pPr>
    </w:p>
    <w:p w14:paraId="585D0804" w14:textId="77777777" w:rsidR="00962CAE" w:rsidRPr="00E31091" w:rsidRDefault="00962CAE" w:rsidP="00962CAE">
      <w:pPr>
        <w:jc w:val="center"/>
        <w:rPr>
          <w:rFonts w:ascii="Tahoma" w:hAnsi="Tahoma" w:cs="Tahoma"/>
          <w:sz w:val="20"/>
        </w:rPr>
      </w:pPr>
      <w:r w:rsidRPr="00E31091">
        <w:rPr>
          <w:rFonts w:ascii="Tahoma" w:hAnsi="Tahoma" w:cs="Tahoma"/>
          <w:sz w:val="20"/>
        </w:rPr>
        <w:t>§15</w:t>
      </w:r>
    </w:p>
    <w:p w14:paraId="04097106" w14:textId="77777777" w:rsidR="00676AD4" w:rsidRPr="00E31091" w:rsidRDefault="00676AD4" w:rsidP="00AA4822">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W przypadku</w:t>
      </w:r>
      <w:r w:rsidR="009076A3" w:rsidRPr="00E31091">
        <w:rPr>
          <w:rFonts w:ascii="Tahoma" w:hAnsi="Tahoma" w:cs="Tahoma"/>
          <w:sz w:val="20"/>
        </w:rPr>
        <w:t xml:space="preserve"> nieprzystąpienia</w:t>
      </w:r>
      <w:r w:rsidR="00DA5C3D" w:rsidRPr="00E31091">
        <w:rPr>
          <w:rFonts w:ascii="Tahoma" w:hAnsi="Tahoma" w:cs="Tahoma"/>
          <w:sz w:val="20"/>
        </w:rPr>
        <w:t xml:space="preserve"> Wykonawcy</w:t>
      </w:r>
      <w:r w:rsidR="009076A3" w:rsidRPr="00E31091">
        <w:rPr>
          <w:rFonts w:ascii="Tahoma" w:hAnsi="Tahoma" w:cs="Tahoma"/>
          <w:sz w:val="20"/>
        </w:rPr>
        <w:t xml:space="preserve"> do </w:t>
      </w:r>
      <w:r w:rsidR="00A45296" w:rsidRPr="00E31091">
        <w:rPr>
          <w:rFonts w:ascii="Tahoma" w:hAnsi="Tahoma" w:cs="Tahoma"/>
          <w:sz w:val="20"/>
        </w:rPr>
        <w:t>przyjęcia</w:t>
      </w:r>
      <w:r w:rsidR="009076A3" w:rsidRPr="00E31091">
        <w:rPr>
          <w:rFonts w:ascii="Tahoma" w:hAnsi="Tahoma" w:cs="Tahoma"/>
          <w:sz w:val="20"/>
        </w:rPr>
        <w:t xml:space="preserve"> </w:t>
      </w:r>
      <w:r w:rsidR="0073223E" w:rsidRPr="00E31091">
        <w:rPr>
          <w:rFonts w:ascii="Tahoma" w:hAnsi="Tahoma" w:cs="Tahoma"/>
          <w:sz w:val="20"/>
        </w:rPr>
        <w:t>teren</w:t>
      </w:r>
      <w:r w:rsidR="00507A7A" w:rsidRPr="00E31091">
        <w:rPr>
          <w:rFonts w:ascii="Tahoma" w:hAnsi="Tahoma" w:cs="Tahoma"/>
          <w:sz w:val="20"/>
        </w:rPr>
        <w:t>u budowy</w:t>
      </w:r>
      <w:r w:rsidR="005A6151" w:rsidRPr="00E31091">
        <w:rPr>
          <w:rFonts w:ascii="Tahoma" w:hAnsi="Tahoma" w:cs="Tahoma"/>
          <w:sz w:val="20"/>
        </w:rPr>
        <w:t xml:space="preserve"> w terminie 7 dn</w:t>
      </w:r>
      <w:r w:rsidR="00962CAE" w:rsidRPr="00E31091">
        <w:rPr>
          <w:rFonts w:ascii="Tahoma" w:hAnsi="Tahoma" w:cs="Tahoma"/>
          <w:sz w:val="20"/>
        </w:rPr>
        <w:t>i licząc od dnia wskazanego w §3 ust. 1 pkt 3</w:t>
      </w:r>
      <w:r w:rsidR="005A6151" w:rsidRPr="00E31091">
        <w:rPr>
          <w:rFonts w:ascii="Tahoma" w:hAnsi="Tahoma" w:cs="Tahoma"/>
          <w:sz w:val="20"/>
        </w:rPr>
        <w:t xml:space="preserve"> nin. umowy</w:t>
      </w:r>
      <w:r w:rsidR="00507A7A" w:rsidRPr="00E31091">
        <w:rPr>
          <w:rFonts w:ascii="Tahoma" w:hAnsi="Tahoma" w:cs="Tahoma"/>
          <w:sz w:val="20"/>
        </w:rPr>
        <w:t xml:space="preserve"> lub</w:t>
      </w:r>
      <w:r w:rsidRPr="00E31091">
        <w:rPr>
          <w:rFonts w:ascii="Tahoma" w:hAnsi="Tahoma" w:cs="Tahoma"/>
          <w:sz w:val="20"/>
        </w:rPr>
        <w:t xml:space="preserve"> nierozpoczęcia robót w terminie </w:t>
      </w:r>
      <w:r w:rsidR="00A06537" w:rsidRPr="00E31091">
        <w:rPr>
          <w:rFonts w:ascii="Tahoma" w:hAnsi="Tahoma" w:cs="Tahoma"/>
          <w:sz w:val="20"/>
        </w:rPr>
        <w:t>7</w:t>
      </w:r>
      <w:r w:rsidRPr="00E31091">
        <w:rPr>
          <w:rFonts w:ascii="Tahoma" w:hAnsi="Tahoma" w:cs="Tahoma"/>
          <w:sz w:val="20"/>
        </w:rPr>
        <w:t xml:space="preserve"> dni od dnia przekazania </w:t>
      </w:r>
      <w:r w:rsidR="0073223E" w:rsidRPr="00E31091">
        <w:rPr>
          <w:rFonts w:ascii="Tahoma" w:hAnsi="Tahoma" w:cs="Tahoma"/>
          <w:sz w:val="20"/>
        </w:rPr>
        <w:t>teren</w:t>
      </w:r>
      <w:r w:rsidRPr="00E31091">
        <w:rPr>
          <w:rFonts w:ascii="Tahoma" w:hAnsi="Tahoma" w:cs="Tahoma"/>
          <w:sz w:val="20"/>
        </w:rPr>
        <w:t>u budowy</w:t>
      </w:r>
      <w:r w:rsidR="00507A7A" w:rsidRPr="00E31091">
        <w:rPr>
          <w:rFonts w:ascii="Tahoma" w:hAnsi="Tahoma" w:cs="Tahoma"/>
          <w:sz w:val="20"/>
        </w:rPr>
        <w:t xml:space="preserve">, Zamawiający może </w:t>
      </w:r>
      <w:r w:rsidR="009C250C" w:rsidRPr="00E31091">
        <w:rPr>
          <w:rFonts w:ascii="Tahoma" w:hAnsi="Tahoma" w:cs="Tahoma"/>
          <w:sz w:val="20"/>
        </w:rPr>
        <w:t>odstąpić od umowy</w:t>
      </w:r>
      <w:r w:rsidR="00B2303E" w:rsidRPr="00E31091">
        <w:rPr>
          <w:rFonts w:ascii="Tahoma" w:hAnsi="Tahoma" w:cs="Tahoma"/>
          <w:sz w:val="20"/>
        </w:rPr>
        <w:t xml:space="preserve"> w terminie natychmiastowym</w:t>
      </w:r>
      <w:r w:rsidR="00507A7A" w:rsidRPr="00E31091">
        <w:rPr>
          <w:rFonts w:ascii="Tahoma" w:hAnsi="Tahoma" w:cs="Tahoma"/>
          <w:sz w:val="20"/>
        </w:rPr>
        <w:t xml:space="preserve"> na koszt Wykonawcy, oraz naliczyć</w:t>
      </w:r>
      <w:r w:rsidR="00962CAE" w:rsidRPr="00E31091">
        <w:rPr>
          <w:rFonts w:ascii="Tahoma" w:hAnsi="Tahoma" w:cs="Tahoma"/>
          <w:sz w:val="20"/>
        </w:rPr>
        <w:t xml:space="preserve"> karę umowną, o której mowa w §</w:t>
      </w:r>
      <w:r w:rsidR="00507A7A" w:rsidRPr="00E31091">
        <w:rPr>
          <w:rFonts w:ascii="Tahoma" w:hAnsi="Tahoma" w:cs="Tahoma"/>
          <w:sz w:val="20"/>
        </w:rPr>
        <w:t>1</w:t>
      </w:r>
      <w:r w:rsidR="00A9795D" w:rsidRPr="00E31091">
        <w:rPr>
          <w:rFonts w:ascii="Tahoma" w:hAnsi="Tahoma" w:cs="Tahoma"/>
          <w:sz w:val="20"/>
        </w:rPr>
        <w:t>2</w:t>
      </w:r>
      <w:r w:rsidR="00507A7A" w:rsidRPr="00E31091">
        <w:rPr>
          <w:rFonts w:ascii="Tahoma" w:hAnsi="Tahoma" w:cs="Tahoma"/>
          <w:sz w:val="20"/>
        </w:rPr>
        <w:t xml:space="preserve"> ust. 1 p-kt </w:t>
      </w:r>
      <w:r w:rsidR="0037684E" w:rsidRPr="00E31091">
        <w:rPr>
          <w:rFonts w:ascii="Tahoma" w:hAnsi="Tahoma" w:cs="Tahoma"/>
          <w:sz w:val="20"/>
        </w:rPr>
        <w:t>4</w:t>
      </w:r>
      <w:r w:rsidR="00507A7A" w:rsidRPr="00E31091">
        <w:rPr>
          <w:rFonts w:ascii="Tahoma" w:hAnsi="Tahoma" w:cs="Tahoma"/>
          <w:sz w:val="20"/>
        </w:rPr>
        <w:t>.</w:t>
      </w:r>
    </w:p>
    <w:p w14:paraId="7941B869" w14:textId="589F5601" w:rsidR="00F53220" w:rsidRPr="00E31091" w:rsidRDefault="00F53220" w:rsidP="00AA4822">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W przypadku przerw</w:t>
      </w:r>
      <w:r w:rsidR="002B4E7D" w:rsidRPr="00E31091">
        <w:rPr>
          <w:rFonts w:ascii="Tahoma" w:hAnsi="Tahoma" w:cs="Tahoma"/>
          <w:sz w:val="20"/>
        </w:rPr>
        <w:t>y w robotach trwającej powyżej 14</w:t>
      </w:r>
      <w:r w:rsidRPr="00E31091">
        <w:rPr>
          <w:rFonts w:ascii="Tahoma" w:hAnsi="Tahoma" w:cs="Tahoma"/>
          <w:sz w:val="20"/>
        </w:rPr>
        <w:t xml:space="preserve"> dni, Zamawiający może </w:t>
      </w:r>
      <w:r w:rsidR="0019013C" w:rsidRPr="00E31091">
        <w:rPr>
          <w:rFonts w:ascii="Tahoma" w:hAnsi="Tahoma" w:cs="Tahoma"/>
          <w:sz w:val="20"/>
        </w:rPr>
        <w:t>odstąpić od umowy w terminie natychmiastowym</w:t>
      </w:r>
      <w:r w:rsidRPr="00E31091">
        <w:rPr>
          <w:rFonts w:ascii="Tahoma" w:hAnsi="Tahoma" w:cs="Tahoma"/>
          <w:sz w:val="20"/>
        </w:rPr>
        <w:t xml:space="preserve"> na koszt </w:t>
      </w:r>
      <w:r w:rsidR="00A658C7" w:rsidRPr="00E31091">
        <w:rPr>
          <w:rFonts w:ascii="Tahoma" w:hAnsi="Tahoma" w:cs="Tahoma"/>
          <w:sz w:val="20"/>
        </w:rPr>
        <w:t>Wykonawcy</w:t>
      </w:r>
      <w:r w:rsidR="004C31C6" w:rsidRPr="00E31091">
        <w:rPr>
          <w:rFonts w:ascii="Tahoma" w:hAnsi="Tahoma" w:cs="Tahoma"/>
          <w:sz w:val="20"/>
        </w:rPr>
        <w:t xml:space="preserve"> </w:t>
      </w:r>
      <w:r w:rsidR="00F6764E" w:rsidRPr="00E31091">
        <w:rPr>
          <w:rFonts w:ascii="Tahoma" w:hAnsi="Tahoma" w:cs="Tahoma"/>
          <w:sz w:val="20"/>
        </w:rPr>
        <w:t>oraz naliczyć karę umowną, o której m</w:t>
      </w:r>
      <w:r w:rsidR="00CD7461" w:rsidRPr="00E31091">
        <w:rPr>
          <w:rFonts w:ascii="Tahoma" w:hAnsi="Tahoma" w:cs="Tahoma"/>
          <w:sz w:val="20"/>
        </w:rPr>
        <w:t>owa w §</w:t>
      </w:r>
      <w:r w:rsidR="00F6764E" w:rsidRPr="00E31091">
        <w:rPr>
          <w:rFonts w:ascii="Tahoma" w:hAnsi="Tahoma" w:cs="Tahoma"/>
          <w:sz w:val="20"/>
        </w:rPr>
        <w:t>1</w:t>
      </w:r>
      <w:r w:rsidR="00A9795D" w:rsidRPr="00E31091">
        <w:rPr>
          <w:rFonts w:ascii="Tahoma" w:hAnsi="Tahoma" w:cs="Tahoma"/>
          <w:sz w:val="20"/>
        </w:rPr>
        <w:t>2</w:t>
      </w:r>
      <w:r w:rsidR="00CD7461" w:rsidRPr="00E31091">
        <w:rPr>
          <w:rFonts w:ascii="Tahoma" w:hAnsi="Tahoma" w:cs="Tahoma"/>
          <w:sz w:val="20"/>
        </w:rPr>
        <w:t xml:space="preserve"> ust. 1 p</w:t>
      </w:r>
      <w:r w:rsidR="00F6764E" w:rsidRPr="00E31091">
        <w:rPr>
          <w:rFonts w:ascii="Tahoma" w:hAnsi="Tahoma" w:cs="Tahoma"/>
          <w:sz w:val="20"/>
        </w:rPr>
        <w:t xml:space="preserve">kt </w:t>
      </w:r>
      <w:r w:rsidR="00140B56" w:rsidRPr="00E31091">
        <w:rPr>
          <w:rFonts w:ascii="Tahoma" w:hAnsi="Tahoma" w:cs="Tahoma"/>
          <w:sz w:val="20"/>
        </w:rPr>
        <w:t>4</w:t>
      </w:r>
      <w:r w:rsidR="00F6764E" w:rsidRPr="00E31091">
        <w:rPr>
          <w:rFonts w:ascii="Tahoma" w:hAnsi="Tahoma" w:cs="Tahoma"/>
          <w:sz w:val="20"/>
        </w:rPr>
        <w:t>.</w:t>
      </w:r>
    </w:p>
    <w:p w14:paraId="694C8E0D" w14:textId="77777777" w:rsidR="00CD7461" w:rsidRPr="00E31091" w:rsidRDefault="00CD7461" w:rsidP="00CD7461">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Jeżeli Wykonawca nie przedstawia Programu naprawczego lub nie realizuje zaakceptowanego przez Zamawiającego Programu naprawczego, pomimo pisemnego wezwania do jego przedstawienia lub realizacji jego postanowień Zamawiający odstąpi od umowy w terminie natychmiastowym na koszt Wykonawcy, oraz naliczy karę umowną, o której mowa w §12 ust. 1 pkt 4.</w:t>
      </w:r>
    </w:p>
    <w:p w14:paraId="38F276F1" w14:textId="77777777" w:rsidR="00CD7461" w:rsidRPr="00E31091" w:rsidRDefault="00CD7461" w:rsidP="00CD7461">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 xml:space="preserve">W przypadku odstąpienia od umowy przez jedną ze stron Wykonawca natychmiast wstrzyma wykonywanie robót oraz w terminie 7 dni zabezpieczy przerwane roboty w zakresie uzgodnionym </w:t>
      </w:r>
      <w:r w:rsidRPr="00E31091">
        <w:rPr>
          <w:rFonts w:ascii="Tahoma" w:hAnsi="Tahoma" w:cs="Tahoma"/>
          <w:sz w:val="20"/>
        </w:rPr>
        <w:br/>
        <w:t>z Inspektorem nadzoru inwestorskiego i Zamawiającym oraz sporządzi szczegółowy protokół inwentaryzacji robót przerwanych wg. stanu na dzień odstąpienia przy udziale Inspektora nadzoru inwestorskiego i Zamawiającego.</w:t>
      </w:r>
    </w:p>
    <w:p w14:paraId="48C9DCCF" w14:textId="77777777" w:rsidR="00CD7461" w:rsidRPr="00E31091" w:rsidRDefault="00CD7461" w:rsidP="00CD7461">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W przypadku odstąpienia od umowy przez jedną ze stron Wykonawca niezwłocznie usunie z terenu budowy urządzenia zaplecza budowy przez niego dostarczone lub wniesione materiały i urządzenia, nie stanowiące własności Zamawiającego lub ustali zasady przekazania tego majątku Zamawiającemu.</w:t>
      </w:r>
    </w:p>
    <w:p w14:paraId="0328C233" w14:textId="77777777" w:rsidR="00CD7461" w:rsidRPr="00E31091" w:rsidRDefault="00CD7461" w:rsidP="00CD7461">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W przypadku odstąpienia od umowy przez jedną ze stron Wykonawca w terminie 14 dni zgłosi, aby Zamawiający dokonał odbioru robót przerwanych, robót zabezpieczających oraz terenu budowy przekazując wcześniej wszystkie znajdujące się w jego posiadaniu dokumenty.</w:t>
      </w:r>
    </w:p>
    <w:p w14:paraId="4DAEDF91" w14:textId="77777777" w:rsidR="00CD7461" w:rsidRPr="00E31091" w:rsidRDefault="00CD7461" w:rsidP="00CD7461">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48C38AA1" w14:textId="77777777" w:rsidR="00CD7461" w:rsidRPr="00E31091" w:rsidRDefault="00CD7461" w:rsidP="00CD7461">
      <w:pPr>
        <w:numPr>
          <w:ilvl w:val="0"/>
          <w:numId w:val="9"/>
        </w:numPr>
        <w:tabs>
          <w:tab w:val="clear" w:pos="360"/>
          <w:tab w:val="num" w:pos="284"/>
        </w:tabs>
        <w:ind w:left="284" w:hanging="284"/>
        <w:jc w:val="both"/>
        <w:rPr>
          <w:rFonts w:ascii="Tahoma" w:hAnsi="Tahoma" w:cs="Tahoma"/>
          <w:sz w:val="20"/>
        </w:rPr>
      </w:pPr>
      <w:r w:rsidRPr="00E31091">
        <w:rPr>
          <w:rFonts w:ascii="Tahoma" w:hAnsi="Tahoma" w:cs="Tahoma"/>
          <w:sz w:val="20"/>
        </w:rPr>
        <w:t>Wszelkie dodatkowe koszty związane z odstąpieniem od umowy ponosi strona, z winy której nastąpiło odstąpienie od umowy.</w:t>
      </w:r>
    </w:p>
    <w:p w14:paraId="10AA21E0" w14:textId="77777777" w:rsidR="00CD7461" w:rsidRPr="00E31091" w:rsidRDefault="00CD7461" w:rsidP="00CD7461">
      <w:pPr>
        <w:rPr>
          <w:rFonts w:ascii="Tahoma" w:hAnsi="Tahoma" w:cs="Tahoma"/>
          <w:sz w:val="20"/>
        </w:rPr>
      </w:pPr>
    </w:p>
    <w:p w14:paraId="69E24A9D" w14:textId="77777777" w:rsidR="00CD7461" w:rsidRPr="00E31091" w:rsidRDefault="00CD7461" w:rsidP="00CD7461">
      <w:pPr>
        <w:jc w:val="center"/>
        <w:rPr>
          <w:rFonts w:ascii="Tahoma" w:hAnsi="Tahoma" w:cs="Tahoma"/>
          <w:sz w:val="20"/>
        </w:rPr>
      </w:pPr>
      <w:r w:rsidRPr="00E31091">
        <w:rPr>
          <w:rFonts w:ascii="Tahoma" w:hAnsi="Tahoma" w:cs="Tahoma"/>
          <w:sz w:val="20"/>
        </w:rPr>
        <w:t>§16</w:t>
      </w:r>
    </w:p>
    <w:p w14:paraId="29556ABD" w14:textId="77777777" w:rsidR="00380761" w:rsidRPr="00E31091" w:rsidRDefault="00380761" w:rsidP="00380761">
      <w:pPr>
        <w:numPr>
          <w:ilvl w:val="0"/>
          <w:numId w:val="16"/>
        </w:numPr>
        <w:tabs>
          <w:tab w:val="clear" w:pos="720"/>
          <w:tab w:val="num" w:pos="284"/>
        </w:tabs>
        <w:ind w:left="284" w:hanging="284"/>
        <w:jc w:val="both"/>
        <w:rPr>
          <w:rFonts w:ascii="Tahoma" w:hAnsi="Tahoma" w:cs="Tahoma"/>
          <w:sz w:val="20"/>
        </w:rPr>
      </w:pPr>
      <w:r w:rsidRPr="00E31091">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4CEC983F" w14:textId="77777777" w:rsidR="00380761" w:rsidRPr="00E31091" w:rsidRDefault="00380761" w:rsidP="00380761">
      <w:pPr>
        <w:numPr>
          <w:ilvl w:val="0"/>
          <w:numId w:val="16"/>
        </w:numPr>
        <w:tabs>
          <w:tab w:val="clear" w:pos="720"/>
          <w:tab w:val="num" w:pos="284"/>
        </w:tabs>
        <w:ind w:left="284" w:hanging="284"/>
        <w:jc w:val="both"/>
        <w:rPr>
          <w:rFonts w:ascii="Tahoma" w:hAnsi="Tahoma" w:cs="Tahoma"/>
          <w:sz w:val="20"/>
        </w:rPr>
      </w:pPr>
      <w:r w:rsidRPr="00E31091">
        <w:rPr>
          <w:rFonts w:ascii="Tahoma" w:hAnsi="Tahoma" w:cs="Tahoma"/>
          <w:sz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2B997C95" w14:textId="77777777" w:rsidR="00380761" w:rsidRPr="00E31091" w:rsidRDefault="00380761" w:rsidP="00380761">
      <w:pPr>
        <w:numPr>
          <w:ilvl w:val="0"/>
          <w:numId w:val="16"/>
        </w:numPr>
        <w:tabs>
          <w:tab w:val="clear" w:pos="720"/>
          <w:tab w:val="num" w:pos="284"/>
        </w:tabs>
        <w:ind w:left="284" w:hanging="284"/>
        <w:jc w:val="both"/>
        <w:rPr>
          <w:rFonts w:ascii="Tahoma" w:hAnsi="Tahoma" w:cs="Tahoma"/>
          <w:sz w:val="20"/>
        </w:rPr>
      </w:pPr>
      <w:r w:rsidRPr="00E31091">
        <w:rPr>
          <w:rFonts w:ascii="Tahoma" w:hAnsi="Tahoma" w:cs="Tahoma"/>
          <w:sz w:val="20"/>
        </w:rPr>
        <w:t>Każda ze stron, w miarę możliwości, zobowiązuje się poinformować stronę drugą o przypadkach i charakterze siły wyższej, które mogłyby mieć wpływ na wypełnienie ich wzajemnych zobowiązań i obowiązków wynikających z niniejszej umowy.</w:t>
      </w:r>
    </w:p>
    <w:p w14:paraId="3A4D35D9" w14:textId="77777777" w:rsidR="00380761" w:rsidRPr="00E31091" w:rsidRDefault="00380761" w:rsidP="00380761">
      <w:pPr>
        <w:numPr>
          <w:ilvl w:val="0"/>
          <w:numId w:val="16"/>
        </w:numPr>
        <w:tabs>
          <w:tab w:val="clear" w:pos="720"/>
          <w:tab w:val="num" w:pos="284"/>
        </w:tabs>
        <w:ind w:left="284" w:hanging="284"/>
        <w:jc w:val="both"/>
        <w:rPr>
          <w:rFonts w:ascii="Tahoma" w:hAnsi="Tahoma" w:cs="Tahoma"/>
          <w:sz w:val="20"/>
        </w:rPr>
      </w:pPr>
      <w:r w:rsidRPr="00E31091">
        <w:rPr>
          <w:rFonts w:ascii="Tahoma" w:hAnsi="Tahoma" w:cs="Tahoma"/>
          <w:sz w:val="20"/>
        </w:rPr>
        <w:t>W przypadku, gdyby okoliczność siły wyższej będzie trwała dłużej niż 14 dni, każda ze stron będzie uprawniona do odstąpienia od umowy ze skutkiem natychmiastowym.</w:t>
      </w:r>
    </w:p>
    <w:p w14:paraId="3F1797E1" w14:textId="77777777" w:rsidR="00380761" w:rsidRPr="00E31091" w:rsidRDefault="00380761" w:rsidP="00380761">
      <w:pPr>
        <w:numPr>
          <w:ilvl w:val="0"/>
          <w:numId w:val="16"/>
        </w:numPr>
        <w:tabs>
          <w:tab w:val="clear" w:pos="720"/>
          <w:tab w:val="num" w:pos="284"/>
        </w:tabs>
        <w:ind w:left="284" w:hanging="284"/>
        <w:jc w:val="both"/>
        <w:rPr>
          <w:rFonts w:ascii="Tahoma" w:hAnsi="Tahoma" w:cs="Tahoma"/>
          <w:sz w:val="20"/>
        </w:rPr>
      </w:pPr>
      <w:r w:rsidRPr="00E31091">
        <w:rPr>
          <w:rFonts w:ascii="Tahoma" w:hAnsi="Tahoma" w:cs="Tahoma"/>
          <w:sz w:val="20"/>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w:t>
      </w:r>
      <w:r w:rsidR="002833C1" w:rsidRPr="00E31091">
        <w:rPr>
          <w:rFonts w:ascii="Tahoma" w:hAnsi="Tahoma" w:cs="Tahoma"/>
          <w:sz w:val="20"/>
        </w:rPr>
        <w:t xml:space="preserve">inwestorskiego </w:t>
      </w:r>
      <w:r w:rsidRPr="00E31091">
        <w:rPr>
          <w:rFonts w:ascii="Tahoma" w:hAnsi="Tahoma" w:cs="Tahoma"/>
          <w:sz w:val="20"/>
        </w:rPr>
        <w:t>oraz opracować i przedstawić Zamawiającemu do akceptacji propozycje dotyczące uniknięcia lub zmniejszenia wpływu takiego wydarzenia lub okoliczności na wykonanie przedmiotu umowy.</w:t>
      </w:r>
    </w:p>
    <w:p w14:paraId="072A689C" w14:textId="77777777" w:rsidR="00380761" w:rsidRPr="00E31091" w:rsidRDefault="00380761" w:rsidP="00380761">
      <w:pPr>
        <w:jc w:val="center"/>
        <w:rPr>
          <w:rFonts w:ascii="Tahoma" w:hAnsi="Tahoma" w:cs="Tahoma"/>
          <w:sz w:val="20"/>
        </w:rPr>
      </w:pPr>
    </w:p>
    <w:p w14:paraId="00FBE24C" w14:textId="77777777" w:rsidR="00F94996" w:rsidRPr="00E31091" w:rsidRDefault="00F94996" w:rsidP="00380761">
      <w:pPr>
        <w:jc w:val="center"/>
        <w:rPr>
          <w:rFonts w:ascii="Tahoma" w:hAnsi="Tahoma" w:cs="Tahoma"/>
          <w:sz w:val="20"/>
        </w:rPr>
      </w:pPr>
    </w:p>
    <w:p w14:paraId="5A2524DF" w14:textId="77777777" w:rsidR="00380761" w:rsidRPr="00E31091" w:rsidRDefault="00380761" w:rsidP="00380761">
      <w:pPr>
        <w:jc w:val="center"/>
        <w:rPr>
          <w:rFonts w:ascii="Tahoma" w:hAnsi="Tahoma" w:cs="Tahoma"/>
          <w:sz w:val="20"/>
        </w:rPr>
      </w:pPr>
      <w:bookmarkStart w:id="2" w:name="_Hlk52366404"/>
      <w:r w:rsidRPr="00E31091">
        <w:rPr>
          <w:rFonts w:ascii="Tahoma" w:hAnsi="Tahoma" w:cs="Tahoma"/>
          <w:sz w:val="20"/>
        </w:rPr>
        <w:lastRenderedPageBreak/>
        <w:t>§17</w:t>
      </w:r>
    </w:p>
    <w:bookmarkEnd w:id="2"/>
    <w:p w14:paraId="5E045FBE" w14:textId="77777777" w:rsidR="00450F66" w:rsidRPr="00E31091" w:rsidRDefault="00450F66" w:rsidP="00AA4822">
      <w:pPr>
        <w:numPr>
          <w:ilvl w:val="0"/>
          <w:numId w:val="20"/>
        </w:numPr>
        <w:tabs>
          <w:tab w:val="clear" w:pos="720"/>
          <w:tab w:val="num" w:pos="284"/>
        </w:tabs>
        <w:ind w:left="284" w:hanging="284"/>
        <w:jc w:val="both"/>
        <w:rPr>
          <w:rFonts w:ascii="Tahoma" w:hAnsi="Tahoma" w:cs="Tahoma"/>
          <w:sz w:val="20"/>
        </w:rPr>
      </w:pPr>
      <w:r w:rsidRPr="00E31091">
        <w:rPr>
          <w:rFonts w:ascii="Tahoma" w:hAnsi="Tahoma" w:cs="Tahoma"/>
          <w:sz w:val="20"/>
        </w:rPr>
        <w:t>Zamawiający</w:t>
      </w:r>
      <w:r w:rsidR="001C3807" w:rsidRPr="00E31091">
        <w:rPr>
          <w:rFonts w:ascii="Tahoma" w:hAnsi="Tahoma" w:cs="Tahoma"/>
          <w:sz w:val="20"/>
        </w:rPr>
        <w:t>, poza możliwością zmiany zawa</w:t>
      </w:r>
      <w:r w:rsidR="002833C1" w:rsidRPr="00E31091">
        <w:rPr>
          <w:rFonts w:ascii="Tahoma" w:hAnsi="Tahoma" w:cs="Tahoma"/>
          <w:sz w:val="20"/>
        </w:rPr>
        <w:t xml:space="preserve">rtej umowy na podstawie art. 455 </w:t>
      </w:r>
      <w:r w:rsidR="001C3807" w:rsidRPr="00E31091">
        <w:rPr>
          <w:rFonts w:ascii="Tahoma" w:hAnsi="Tahoma" w:cs="Tahoma"/>
          <w:sz w:val="20"/>
        </w:rPr>
        <w:t>ustawy P</w:t>
      </w:r>
      <w:r w:rsidR="00DD4255" w:rsidRPr="00E31091">
        <w:rPr>
          <w:rFonts w:ascii="Tahoma" w:hAnsi="Tahoma" w:cs="Tahoma"/>
          <w:sz w:val="20"/>
        </w:rPr>
        <w:t xml:space="preserve">rawo </w:t>
      </w:r>
      <w:r w:rsidR="001C3807" w:rsidRPr="00E31091">
        <w:rPr>
          <w:rFonts w:ascii="Tahoma" w:hAnsi="Tahoma" w:cs="Tahoma"/>
          <w:sz w:val="20"/>
        </w:rPr>
        <w:t>z</w:t>
      </w:r>
      <w:r w:rsidR="00DD4255" w:rsidRPr="00E31091">
        <w:rPr>
          <w:rFonts w:ascii="Tahoma" w:hAnsi="Tahoma" w:cs="Tahoma"/>
          <w:sz w:val="20"/>
        </w:rPr>
        <w:t xml:space="preserve">amówień </w:t>
      </w:r>
      <w:r w:rsidR="001C3807" w:rsidRPr="00E31091">
        <w:rPr>
          <w:rFonts w:ascii="Tahoma" w:hAnsi="Tahoma" w:cs="Tahoma"/>
          <w:sz w:val="20"/>
        </w:rPr>
        <w:t>p</w:t>
      </w:r>
      <w:r w:rsidR="00DD4255" w:rsidRPr="00E31091">
        <w:rPr>
          <w:rFonts w:ascii="Tahoma" w:hAnsi="Tahoma" w:cs="Tahoma"/>
          <w:sz w:val="20"/>
        </w:rPr>
        <w:t>ublicznych</w:t>
      </w:r>
      <w:r w:rsidR="001C3807" w:rsidRPr="00E31091">
        <w:rPr>
          <w:rFonts w:ascii="Tahoma" w:hAnsi="Tahoma" w:cs="Tahoma"/>
          <w:sz w:val="20"/>
        </w:rPr>
        <w:t>,</w:t>
      </w:r>
      <w:r w:rsidRPr="00E31091">
        <w:rPr>
          <w:rFonts w:ascii="Tahoma" w:hAnsi="Tahoma" w:cs="Tahoma"/>
          <w:sz w:val="20"/>
        </w:rPr>
        <w:t xml:space="preserve"> przewiduje możliwość zmian postanowień zawartej umowy w stosunku do treści oferty, na podstawie której dokonano wyboru </w:t>
      </w:r>
      <w:r w:rsidR="004F4C05" w:rsidRPr="00E31091">
        <w:rPr>
          <w:rFonts w:ascii="Tahoma" w:hAnsi="Tahoma" w:cs="Tahoma"/>
          <w:sz w:val="20"/>
        </w:rPr>
        <w:t>W</w:t>
      </w:r>
      <w:r w:rsidRPr="00E31091">
        <w:rPr>
          <w:rFonts w:ascii="Tahoma" w:hAnsi="Tahoma" w:cs="Tahoma"/>
          <w:sz w:val="20"/>
        </w:rPr>
        <w:t xml:space="preserve">ykonawcy, </w:t>
      </w:r>
      <w:r w:rsidR="00556DC1" w:rsidRPr="00E31091">
        <w:rPr>
          <w:rFonts w:ascii="Tahoma" w:hAnsi="Tahoma" w:cs="Tahoma"/>
          <w:sz w:val="20"/>
        </w:rPr>
        <w:t>poprzez przedłużenie terminu zakończenia robót co najmniej o okres odpowiadający wstrzymaniu lub opóźnieniu robót w przypadku:</w:t>
      </w:r>
    </w:p>
    <w:p w14:paraId="68D9F46E" w14:textId="77777777" w:rsidR="00450F66" w:rsidRPr="00E31091" w:rsidRDefault="00A010B9" w:rsidP="00A010B9">
      <w:pPr>
        <w:tabs>
          <w:tab w:val="num" w:pos="284"/>
        </w:tabs>
        <w:ind w:left="284" w:hanging="284"/>
        <w:jc w:val="both"/>
        <w:rPr>
          <w:rFonts w:ascii="Tahoma" w:hAnsi="Tahoma" w:cs="Tahoma"/>
          <w:sz w:val="20"/>
        </w:rPr>
      </w:pPr>
      <w:r w:rsidRPr="00E31091">
        <w:rPr>
          <w:rFonts w:ascii="Tahoma" w:hAnsi="Tahoma" w:cs="Tahoma"/>
          <w:sz w:val="20"/>
        </w:rPr>
        <w:tab/>
      </w:r>
      <w:r w:rsidR="00B041B1" w:rsidRPr="00E31091">
        <w:rPr>
          <w:rFonts w:ascii="Tahoma" w:hAnsi="Tahoma" w:cs="Tahoma"/>
          <w:sz w:val="20"/>
        </w:rPr>
        <w:t>1</w:t>
      </w:r>
      <w:r w:rsidR="001B3B64" w:rsidRPr="00E31091">
        <w:rPr>
          <w:rFonts w:ascii="Tahoma" w:hAnsi="Tahoma" w:cs="Tahoma"/>
          <w:sz w:val="20"/>
        </w:rPr>
        <w:t>/</w:t>
      </w:r>
      <w:r w:rsidR="001B3B64" w:rsidRPr="00E31091">
        <w:rPr>
          <w:rFonts w:ascii="Tahoma" w:hAnsi="Tahoma" w:cs="Tahoma"/>
          <w:sz w:val="20"/>
        </w:rPr>
        <w:tab/>
      </w:r>
      <w:r w:rsidR="00A11742" w:rsidRPr="00E31091">
        <w:rPr>
          <w:rFonts w:ascii="Tahoma" w:hAnsi="Tahoma" w:cs="Tahoma"/>
          <w:sz w:val="20"/>
        </w:rPr>
        <w:t xml:space="preserve">wystąpienia konieczności </w:t>
      </w:r>
      <w:r w:rsidR="00FE5275" w:rsidRPr="00E31091">
        <w:rPr>
          <w:rFonts w:ascii="Tahoma" w:hAnsi="Tahoma" w:cs="Tahoma"/>
          <w:sz w:val="20"/>
        </w:rPr>
        <w:t>udzieleni</w:t>
      </w:r>
      <w:r w:rsidR="006D18E1" w:rsidRPr="00E31091">
        <w:rPr>
          <w:rFonts w:ascii="Tahoma" w:hAnsi="Tahoma" w:cs="Tahoma"/>
          <w:sz w:val="20"/>
        </w:rPr>
        <w:t>a</w:t>
      </w:r>
      <w:r w:rsidR="00FE5275" w:rsidRPr="00E31091">
        <w:rPr>
          <w:rFonts w:ascii="Tahoma" w:hAnsi="Tahoma" w:cs="Tahoma"/>
          <w:sz w:val="20"/>
        </w:rPr>
        <w:t xml:space="preserve"> </w:t>
      </w:r>
      <w:r w:rsidR="004F4C05" w:rsidRPr="00E31091">
        <w:rPr>
          <w:rFonts w:ascii="Tahoma" w:hAnsi="Tahoma" w:cs="Tahoma"/>
          <w:sz w:val="20"/>
        </w:rPr>
        <w:t>W</w:t>
      </w:r>
      <w:r w:rsidR="00FE5275" w:rsidRPr="00E31091">
        <w:rPr>
          <w:rFonts w:ascii="Tahoma" w:hAnsi="Tahoma" w:cs="Tahoma"/>
          <w:sz w:val="20"/>
        </w:rPr>
        <w:t>ykonawcy zamówień dodatkowych, nieobjętych zamówieniem podstawowym</w:t>
      </w:r>
      <w:r w:rsidR="0067789F" w:rsidRPr="00E31091">
        <w:rPr>
          <w:rFonts w:ascii="Tahoma" w:hAnsi="Tahoma" w:cs="Tahoma"/>
          <w:sz w:val="20"/>
        </w:rPr>
        <w:t>, które wstrzymują lub opóźniają realizację przedmiotu umowy</w:t>
      </w:r>
      <w:r w:rsidR="00FE5275" w:rsidRPr="00E31091">
        <w:rPr>
          <w:rFonts w:ascii="Tahoma" w:hAnsi="Tahoma" w:cs="Tahoma"/>
          <w:sz w:val="20"/>
        </w:rPr>
        <w:t>.</w:t>
      </w:r>
    </w:p>
    <w:p w14:paraId="0C831C32" w14:textId="77777777" w:rsidR="002833C1" w:rsidRPr="00E31091" w:rsidRDefault="002833C1" w:rsidP="002833C1">
      <w:pPr>
        <w:tabs>
          <w:tab w:val="num" w:pos="284"/>
        </w:tabs>
        <w:ind w:left="284" w:hanging="284"/>
        <w:jc w:val="both"/>
        <w:rPr>
          <w:rFonts w:ascii="Tahoma" w:hAnsi="Tahoma" w:cs="Tahoma"/>
          <w:sz w:val="20"/>
        </w:rPr>
      </w:pPr>
      <w:r w:rsidRPr="00E31091">
        <w:rPr>
          <w:rFonts w:ascii="Tahoma" w:hAnsi="Tahoma" w:cs="Tahoma"/>
          <w:sz w:val="20"/>
        </w:rPr>
        <w:tab/>
        <w:t>2/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1CDD63C9" w14:textId="77777777" w:rsidR="002833C1" w:rsidRPr="00E31091" w:rsidRDefault="002833C1" w:rsidP="002833C1">
      <w:pPr>
        <w:numPr>
          <w:ilvl w:val="0"/>
          <w:numId w:val="20"/>
        </w:numPr>
        <w:tabs>
          <w:tab w:val="clear" w:pos="720"/>
          <w:tab w:val="num" w:pos="284"/>
        </w:tabs>
        <w:ind w:left="284" w:hanging="284"/>
        <w:jc w:val="both"/>
        <w:rPr>
          <w:rFonts w:ascii="Tahoma" w:hAnsi="Tahoma" w:cs="Tahoma"/>
          <w:sz w:val="20"/>
        </w:rPr>
      </w:pPr>
      <w:r w:rsidRPr="00E31091">
        <w:rPr>
          <w:rFonts w:ascii="Tahoma" w:hAnsi="Tahoma" w:cs="Tahoma"/>
          <w:sz w:val="20"/>
        </w:rPr>
        <w:t>Zamawiający, poza możliwością zmiany zawartej umowy na podstawie art. 455 ustawy Prawo zamówień publicznych,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p>
    <w:p w14:paraId="7449E3A4" w14:textId="77777777" w:rsidR="002833C1" w:rsidRPr="00E31091" w:rsidRDefault="002833C1" w:rsidP="002833C1">
      <w:pPr>
        <w:ind w:left="284"/>
        <w:jc w:val="both"/>
        <w:rPr>
          <w:rFonts w:ascii="Tahoma" w:hAnsi="Tahoma" w:cs="Tahoma"/>
          <w:sz w:val="20"/>
        </w:rPr>
      </w:pPr>
      <w:r w:rsidRPr="00E31091">
        <w:rPr>
          <w:rFonts w:ascii="Tahoma" w:hAnsi="Tahoma" w:cs="Tahoma"/>
          <w:sz w:val="20"/>
        </w:rPr>
        <w:t>1/ zmian technologicznych korzystnych dla Zamawiającego spowodowanych w szczególności: pojawieniem się na rynku materiałów lub urządzeń nowszej generacji lub nowszej technologii wykonania robót umożliwiających uzyskanie lepszej jakości robót</w:t>
      </w:r>
      <w:r w:rsidR="00D96B47" w:rsidRPr="00E31091">
        <w:rPr>
          <w:rFonts w:ascii="Tahoma" w:hAnsi="Tahoma" w:cs="Tahoma"/>
          <w:sz w:val="20"/>
        </w:rPr>
        <w:t>,</w:t>
      </w:r>
    </w:p>
    <w:p w14:paraId="51AF11AC" w14:textId="77777777" w:rsidR="002833C1" w:rsidRPr="00E31091" w:rsidRDefault="002833C1" w:rsidP="002833C1">
      <w:pPr>
        <w:ind w:left="284"/>
        <w:jc w:val="both"/>
        <w:rPr>
          <w:rFonts w:ascii="Tahoma" w:hAnsi="Tahoma" w:cs="Tahoma"/>
          <w:sz w:val="20"/>
        </w:rPr>
      </w:pPr>
      <w:r w:rsidRPr="00E31091">
        <w:rPr>
          <w:rFonts w:ascii="Tahoma" w:hAnsi="Tahoma" w:cs="Tahoma"/>
          <w:sz w:val="20"/>
        </w:rPr>
        <w:t>2/ konieczności zrealizowania przedmiotu umowy przy zastosowaniu innych rozwiązań technicznych lub materiałowych</w:t>
      </w:r>
      <w:r w:rsidR="00D96B47" w:rsidRPr="00E31091">
        <w:rPr>
          <w:rFonts w:ascii="Tahoma" w:hAnsi="Tahoma" w:cs="Tahoma"/>
          <w:sz w:val="20"/>
        </w:rPr>
        <w:t>,</w:t>
      </w:r>
    </w:p>
    <w:p w14:paraId="4445E081" w14:textId="77777777" w:rsidR="002833C1" w:rsidRPr="00E31091" w:rsidRDefault="002833C1" w:rsidP="002833C1">
      <w:pPr>
        <w:ind w:left="284"/>
        <w:jc w:val="both"/>
        <w:rPr>
          <w:rFonts w:ascii="Tahoma" w:hAnsi="Tahoma" w:cs="Tahoma"/>
          <w:sz w:val="20"/>
        </w:rPr>
      </w:pPr>
      <w:r w:rsidRPr="00E31091">
        <w:rPr>
          <w:rFonts w:ascii="Tahoma" w:hAnsi="Tahoma" w:cs="Tahoma"/>
          <w:sz w:val="20"/>
        </w:rPr>
        <w:t>3/ wystąpienia konieczności wykonania robót dodatkowych, zamiennych lub zaniechanych.</w:t>
      </w:r>
    </w:p>
    <w:p w14:paraId="47C299B7" w14:textId="0C99AF4F" w:rsidR="002833C1" w:rsidRPr="00E31091" w:rsidRDefault="002833C1" w:rsidP="002833C1">
      <w:pPr>
        <w:numPr>
          <w:ilvl w:val="0"/>
          <w:numId w:val="20"/>
        </w:numPr>
        <w:tabs>
          <w:tab w:val="clear" w:pos="720"/>
          <w:tab w:val="num" w:pos="284"/>
        </w:tabs>
        <w:ind w:left="284" w:hanging="284"/>
        <w:jc w:val="both"/>
        <w:rPr>
          <w:rFonts w:ascii="Tahoma" w:hAnsi="Tahoma" w:cs="Tahoma"/>
          <w:sz w:val="20"/>
        </w:rPr>
      </w:pPr>
      <w:r w:rsidRPr="00E31091">
        <w:rPr>
          <w:rFonts w:ascii="Tahoma" w:hAnsi="Tahoma" w:cs="Tahoma"/>
          <w:sz w:val="20"/>
        </w:rPr>
        <w:t xml:space="preserve">Zmiany do niniejszej umowy mogą być wnoszone tylko na piśmie za obopólną zgodą stron </w:t>
      </w:r>
      <w:r w:rsidR="008C4EB1" w:rsidRPr="00E31091">
        <w:rPr>
          <w:rFonts w:ascii="Tahoma" w:hAnsi="Tahoma" w:cs="Tahoma"/>
          <w:sz w:val="20"/>
        </w:rPr>
        <w:t xml:space="preserve">           </w:t>
      </w:r>
      <w:r w:rsidRPr="00E31091">
        <w:rPr>
          <w:rFonts w:ascii="Tahoma" w:hAnsi="Tahoma" w:cs="Tahoma"/>
          <w:sz w:val="20"/>
        </w:rPr>
        <w:t>w formie aneksu do umowy pod rygorem nieważności i na zasada</w:t>
      </w:r>
      <w:r w:rsidR="00812A5D" w:rsidRPr="00E31091">
        <w:rPr>
          <w:rFonts w:ascii="Tahoma" w:hAnsi="Tahoma" w:cs="Tahoma"/>
          <w:sz w:val="20"/>
        </w:rPr>
        <w:t xml:space="preserve">ch wynikających z ustawy z dnia </w:t>
      </w:r>
      <w:r w:rsidRPr="00E31091">
        <w:rPr>
          <w:rFonts w:ascii="Tahoma" w:hAnsi="Tahoma" w:cs="Tahoma"/>
          <w:sz w:val="20"/>
        </w:rPr>
        <w:t xml:space="preserve">11 września 2019 r. Prawo zamówień publicznych </w:t>
      </w:r>
      <w:bookmarkStart w:id="3" w:name="_Hlk104382927"/>
      <w:r w:rsidRPr="00E31091">
        <w:rPr>
          <w:rFonts w:ascii="Tahoma" w:hAnsi="Tahoma" w:cs="Tahoma"/>
          <w:sz w:val="20"/>
        </w:rPr>
        <w:t xml:space="preserve">(Dz. U. </w:t>
      </w:r>
      <w:r w:rsidR="00A658C7" w:rsidRPr="00E31091">
        <w:rPr>
          <w:rFonts w:ascii="Tahoma" w:hAnsi="Tahoma" w:cs="Tahoma"/>
          <w:sz w:val="20"/>
        </w:rPr>
        <w:t>z 2021 r. poz. 1129</w:t>
      </w:r>
      <w:r w:rsidRPr="00E31091">
        <w:rPr>
          <w:rFonts w:ascii="Tahoma" w:hAnsi="Tahoma" w:cs="Tahoma"/>
          <w:sz w:val="20"/>
        </w:rPr>
        <w:t>, z późn. zm.).</w:t>
      </w:r>
    </w:p>
    <w:bookmarkEnd w:id="3"/>
    <w:p w14:paraId="0F8FEE0E" w14:textId="77777777" w:rsidR="00F53220" w:rsidRPr="00E31091" w:rsidRDefault="00F53220" w:rsidP="00A010B9">
      <w:pPr>
        <w:tabs>
          <w:tab w:val="num" w:pos="284"/>
        </w:tabs>
        <w:ind w:left="284" w:hanging="284"/>
        <w:jc w:val="center"/>
        <w:rPr>
          <w:rFonts w:ascii="Tahoma" w:hAnsi="Tahoma" w:cs="Tahoma"/>
          <w:sz w:val="20"/>
        </w:rPr>
      </w:pPr>
    </w:p>
    <w:p w14:paraId="7FF3C3EA" w14:textId="77777777" w:rsidR="002833C1" w:rsidRPr="00E31091" w:rsidRDefault="002833C1" w:rsidP="002833C1">
      <w:pPr>
        <w:tabs>
          <w:tab w:val="num" w:pos="284"/>
        </w:tabs>
        <w:ind w:left="284" w:hanging="284"/>
        <w:jc w:val="center"/>
        <w:rPr>
          <w:rFonts w:ascii="Tahoma" w:hAnsi="Tahoma" w:cs="Tahoma"/>
          <w:sz w:val="20"/>
        </w:rPr>
      </w:pPr>
    </w:p>
    <w:p w14:paraId="45AFD88D" w14:textId="76054792" w:rsidR="002833C1" w:rsidRPr="00E31091" w:rsidRDefault="002833C1" w:rsidP="002833C1">
      <w:pPr>
        <w:jc w:val="center"/>
        <w:rPr>
          <w:rFonts w:ascii="Tahoma" w:hAnsi="Tahoma" w:cs="Tahoma"/>
          <w:bCs/>
          <w:sz w:val="20"/>
        </w:rPr>
      </w:pPr>
      <w:r w:rsidRPr="00E31091">
        <w:rPr>
          <w:rFonts w:ascii="Tahoma" w:hAnsi="Tahoma" w:cs="Tahoma"/>
          <w:bCs/>
          <w:sz w:val="20"/>
        </w:rPr>
        <w:t xml:space="preserve"> </w:t>
      </w:r>
      <w:r w:rsidRPr="00E31091">
        <w:rPr>
          <w:rFonts w:ascii="Tahoma" w:hAnsi="Tahoma" w:cs="Tahoma"/>
          <w:sz w:val="20"/>
        </w:rPr>
        <w:t>§1</w:t>
      </w:r>
      <w:r w:rsidR="00A658C7" w:rsidRPr="00E31091">
        <w:rPr>
          <w:rFonts w:ascii="Tahoma" w:hAnsi="Tahoma" w:cs="Tahoma"/>
          <w:sz w:val="20"/>
        </w:rPr>
        <w:t>8</w:t>
      </w:r>
    </w:p>
    <w:p w14:paraId="06136C79" w14:textId="77777777" w:rsidR="002833C1" w:rsidRPr="00E31091" w:rsidRDefault="002833C1" w:rsidP="002833C1">
      <w:pPr>
        <w:jc w:val="both"/>
        <w:rPr>
          <w:rFonts w:ascii="Tahoma" w:hAnsi="Tahoma" w:cs="Tahoma"/>
          <w:sz w:val="20"/>
        </w:rPr>
      </w:pPr>
      <w:r w:rsidRPr="00E31091">
        <w:rPr>
          <w:rFonts w:ascii="Tahoma" w:hAnsi="Tahoma" w:cs="Tahoma"/>
          <w:sz w:val="20"/>
        </w:rPr>
        <w:t>1.</w:t>
      </w:r>
      <w:r w:rsidRPr="00E31091">
        <w:rPr>
          <w:rFonts w:ascii="Tahoma" w:hAnsi="Tahoma" w:cs="Tahoma"/>
          <w:sz w:val="20"/>
        </w:rPr>
        <w:tab/>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323509DE" w14:textId="6FF78C46" w:rsidR="002833C1" w:rsidRPr="00E31091" w:rsidRDefault="002833C1" w:rsidP="002833C1">
      <w:pPr>
        <w:ind w:left="426" w:hanging="426"/>
        <w:jc w:val="both"/>
        <w:rPr>
          <w:rFonts w:ascii="Tahoma" w:hAnsi="Tahoma" w:cs="Tahoma"/>
          <w:sz w:val="20"/>
        </w:rPr>
      </w:pPr>
      <w:r w:rsidRPr="00E31091">
        <w:rPr>
          <w:rFonts w:ascii="Tahoma" w:hAnsi="Tahoma" w:cs="Tahoma"/>
          <w:sz w:val="20"/>
        </w:rPr>
        <w:t>a)</w:t>
      </w:r>
      <w:r w:rsidRPr="00E31091">
        <w:rPr>
          <w:rFonts w:ascii="Tahoma" w:hAnsi="Tahoma" w:cs="Tahoma"/>
          <w:sz w:val="20"/>
        </w:rPr>
        <w:tab/>
        <w:t>Dane osobowe Wykonawcy (imię, nazwisko, adres e-mail, nr telefonu) będą przetwarzane przez Zamawiającego w związku z realizacją umowy</w:t>
      </w:r>
      <w:r w:rsidR="00A658C7" w:rsidRPr="00E31091">
        <w:rPr>
          <w:rFonts w:ascii="Tahoma" w:hAnsi="Tahoma" w:cs="Tahoma"/>
          <w:sz w:val="20"/>
        </w:rPr>
        <w:t>,</w:t>
      </w:r>
      <w:r w:rsidRPr="00E31091">
        <w:rPr>
          <w:rFonts w:ascii="Tahoma" w:hAnsi="Tahoma" w:cs="Tahoma"/>
          <w:sz w:val="20"/>
        </w:rPr>
        <w:t xml:space="preserve"> </w:t>
      </w:r>
    </w:p>
    <w:p w14:paraId="37C84E0F" w14:textId="77777777" w:rsidR="002833C1" w:rsidRPr="00E31091" w:rsidRDefault="002833C1" w:rsidP="002833C1">
      <w:pPr>
        <w:ind w:left="426" w:hanging="426"/>
        <w:jc w:val="both"/>
        <w:rPr>
          <w:rFonts w:ascii="Tahoma" w:hAnsi="Tahoma" w:cs="Tahoma"/>
          <w:sz w:val="20"/>
        </w:rPr>
      </w:pPr>
      <w:r w:rsidRPr="00E31091">
        <w:rPr>
          <w:rFonts w:ascii="Tahoma" w:hAnsi="Tahoma" w:cs="Tahoma"/>
          <w:sz w:val="20"/>
        </w:rPr>
        <w:t>b)</w:t>
      </w:r>
      <w:r w:rsidRPr="00E31091">
        <w:rPr>
          <w:rFonts w:ascii="Tahoma" w:hAnsi="Tahoma" w:cs="Tahoma"/>
          <w:sz w:val="20"/>
        </w:rPr>
        <w:tab/>
        <w:t>Administratorem danych osobowych Wykonawcy jest Burmistrz Miasta Szczecinek, pl. Wolności 13, 78-400 Szczecinek,</w:t>
      </w:r>
    </w:p>
    <w:p w14:paraId="1A676912" w14:textId="51650180" w:rsidR="002833C1" w:rsidRPr="00E31091" w:rsidRDefault="002833C1" w:rsidP="002833C1">
      <w:pPr>
        <w:ind w:left="426" w:hanging="426"/>
        <w:jc w:val="both"/>
        <w:rPr>
          <w:rFonts w:ascii="Tahoma" w:hAnsi="Tahoma" w:cs="Tahoma"/>
          <w:sz w:val="20"/>
        </w:rPr>
      </w:pPr>
      <w:r w:rsidRPr="00E31091">
        <w:rPr>
          <w:rFonts w:ascii="Tahoma" w:hAnsi="Tahoma" w:cs="Tahoma"/>
          <w:sz w:val="20"/>
        </w:rPr>
        <w:t>c)</w:t>
      </w:r>
      <w:r w:rsidRPr="00E31091">
        <w:rPr>
          <w:rFonts w:ascii="Tahoma" w:hAnsi="Tahoma" w:cs="Tahoma"/>
          <w:sz w:val="20"/>
        </w:rPr>
        <w:tab/>
        <w:t>Administrator powołał Inspektora Ochrony Danych, z którym można kontaktować się w siedzibie Administratora lub za pośrednictwem poczty elektronicznej iod@um.szczecinek.pl,</w:t>
      </w:r>
    </w:p>
    <w:p w14:paraId="0C36A64B" w14:textId="77777777" w:rsidR="002833C1" w:rsidRPr="00E31091" w:rsidRDefault="002833C1" w:rsidP="002833C1">
      <w:pPr>
        <w:ind w:left="426" w:hanging="426"/>
        <w:jc w:val="both"/>
        <w:rPr>
          <w:rFonts w:ascii="Tahoma" w:hAnsi="Tahoma" w:cs="Tahoma"/>
          <w:sz w:val="20"/>
        </w:rPr>
      </w:pPr>
      <w:r w:rsidRPr="00E31091">
        <w:rPr>
          <w:rFonts w:ascii="Tahoma" w:hAnsi="Tahoma" w:cs="Tahoma"/>
          <w:sz w:val="20"/>
        </w:rPr>
        <w:t>d)</w:t>
      </w:r>
      <w:r w:rsidRPr="00E31091">
        <w:rPr>
          <w:rFonts w:ascii="Tahoma" w:hAnsi="Tahoma" w:cs="Tahoma"/>
          <w:sz w:val="20"/>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27963B0D" w14:textId="77777777" w:rsidR="002833C1" w:rsidRPr="00E31091" w:rsidRDefault="002833C1" w:rsidP="002833C1">
      <w:pPr>
        <w:ind w:left="284" w:hanging="284"/>
        <w:jc w:val="both"/>
        <w:rPr>
          <w:rFonts w:ascii="Tahoma" w:hAnsi="Tahoma" w:cs="Tahoma"/>
          <w:sz w:val="20"/>
        </w:rPr>
      </w:pPr>
      <w:r w:rsidRPr="00E31091">
        <w:rPr>
          <w:rFonts w:ascii="Tahoma" w:hAnsi="Tahoma" w:cs="Tahoma"/>
          <w:sz w:val="20"/>
        </w:rPr>
        <w:t>e)</w:t>
      </w:r>
      <w:r w:rsidRPr="00E31091">
        <w:rPr>
          <w:rFonts w:ascii="Tahoma" w:hAnsi="Tahoma" w:cs="Tahoma"/>
          <w:sz w:val="20"/>
        </w:rPr>
        <w:tab/>
        <w:t xml:space="preserve">  Wykonawca posiada:</w:t>
      </w:r>
    </w:p>
    <w:p w14:paraId="49643737" w14:textId="77777777" w:rsidR="002833C1" w:rsidRPr="00E31091" w:rsidRDefault="002833C1" w:rsidP="002833C1">
      <w:pPr>
        <w:ind w:left="340" w:firstLine="86"/>
        <w:jc w:val="both"/>
        <w:rPr>
          <w:rFonts w:ascii="Tahoma" w:hAnsi="Tahoma" w:cs="Tahoma"/>
          <w:sz w:val="20"/>
        </w:rPr>
      </w:pPr>
      <w:r w:rsidRPr="00E31091">
        <w:rPr>
          <w:rFonts w:ascii="Tahoma" w:hAnsi="Tahoma" w:cs="Tahoma"/>
          <w:sz w:val="20"/>
        </w:rPr>
        <w:t>−</w:t>
      </w:r>
      <w:r w:rsidRPr="00E31091">
        <w:rPr>
          <w:rFonts w:ascii="Tahoma" w:hAnsi="Tahoma" w:cs="Tahoma"/>
          <w:sz w:val="20"/>
        </w:rPr>
        <w:tab/>
        <w:t xml:space="preserve">na podstawie art. 15 RODO prawo dostępu do danych osobowych dotyczących Wykonawcy.     </w:t>
      </w:r>
    </w:p>
    <w:p w14:paraId="24A71C7D" w14:textId="77777777" w:rsidR="002833C1" w:rsidRPr="00E31091" w:rsidRDefault="002833C1" w:rsidP="002833C1">
      <w:pPr>
        <w:ind w:firstLine="426"/>
        <w:jc w:val="both"/>
        <w:rPr>
          <w:rFonts w:ascii="Tahoma" w:hAnsi="Tahoma" w:cs="Tahoma"/>
          <w:sz w:val="20"/>
        </w:rPr>
      </w:pPr>
      <w:r w:rsidRPr="00E31091">
        <w:rPr>
          <w:rFonts w:ascii="Tahoma" w:hAnsi="Tahoma" w:cs="Tahoma"/>
          <w:sz w:val="20"/>
        </w:rPr>
        <w:t>−</w:t>
      </w:r>
      <w:r w:rsidRPr="00E31091">
        <w:rPr>
          <w:rFonts w:ascii="Tahoma" w:hAnsi="Tahoma" w:cs="Tahoma"/>
          <w:sz w:val="20"/>
        </w:rPr>
        <w:tab/>
        <w:t xml:space="preserve">na podstawie art. 16 RODO prawo do sprostowania danych osobowych. </w:t>
      </w:r>
    </w:p>
    <w:p w14:paraId="39FCA347" w14:textId="77777777" w:rsidR="002833C1" w:rsidRPr="00E31091" w:rsidRDefault="002833C1" w:rsidP="002833C1">
      <w:pPr>
        <w:ind w:left="709" w:hanging="283"/>
        <w:jc w:val="both"/>
        <w:rPr>
          <w:rFonts w:ascii="Tahoma" w:hAnsi="Tahoma" w:cs="Tahoma"/>
          <w:sz w:val="20"/>
        </w:rPr>
      </w:pPr>
      <w:r w:rsidRPr="00E31091">
        <w:rPr>
          <w:rFonts w:ascii="Tahoma" w:hAnsi="Tahoma" w:cs="Tahoma"/>
          <w:sz w:val="20"/>
        </w:rPr>
        <w:t>−</w:t>
      </w:r>
      <w:r w:rsidRPr="00E31091">
        <w:rPr>
          <w:rFonts w:ascii="Tahoma" w:hAnsi="Tahoma" w:cs="Tahoma"/>
          <w:sz w:val="20"/>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10B9A7" w14:textId="77777777" w:rsidR="002833C1" w:rsidRPr="00E31091" w:rsidRDefault="002833C1" w:rsidP="002833C1">
      <w:pPr>
        <w:ind w:left="709" w:hanging="426"/>
        <w:jc w:val="both"/>
        <w:rPr>
          <w:rFonts w:ascii="Tahoma" w:hAnsi="Tahoma" w:cs="Tahoma"/>
          <w:sz w:val="20"/>
        </w:rPr>
      </w:pPr>
      <w:r w:rsidRPr="00E31091">
        <w:rPr>
          <w:rFonts w:ascii="Tahoma" w:hAnsi="Tahoma" w:cs="Tahoma"/>
          <w:sz w:val="20"/>
        </w:rPr>
        <w:t xml:space="preserve">   -  prawo do wniesienia skargi do Prezesa Urzędu Ochrony Danych Osobowych, ul. Stawki 2, </w:t>
      </w:r>
      <w:r w:rsidRPr="00E31091">
        <w:rPr>
          <w:rFonts w:ascii="Tahoma" w:hAnsi="Tahoma" w:cs="Tahoma"/>
          <w:sz w:val="20"/>
        </w:rPr>
        <w:br/>
        <w:t>00-193 Warszawa, gdy Wykonawca uzna, że przetwarzanie danych osobowych dotyczących Wykonawcy narusza przepisy RODO,</w:t>
      </w:r>
    </w:p>
    <w:p w14:paraId="18AF13DC" w14:textId="77777777" w:rsidR="002833C1" w:rsidRPr="00E31091" w:rsidRDefault="002833C1" w:rsidP="002833C1">
      <w:pPr>
        <w:jc w:val="both"/>
        <w:rPr>
          <w:rFonts w:ascii="Tahoma" w:hAnsi="Tahoma" w:cs="Tahoma"/>
          <w:sz w:val="20"/>
        </w:rPr>
      </w:pPr>
      <w:r w:rsidRPr="00E31091">
        <w:rPr>
          <w:rFonts w:ascii="Tahoma" w:hAnsi="Tahoma" w:cs="Tahoma"/>
          <w:sz w:val="20"/>
        </w:rPr>
        <w:t>f)   Wykonawcy nie przysługuje:</w:t>
      </w:r>
    </w:p>
    <w:p w14:paraId="0F99B0BF" w14:textId="77777777" w:rsidR="002833C1" w:rsidRPr="00E31091" w:rsidRDefault="002833C1" w:rsidP="002833C1">
      <w:pPr>
        <w:ind w:firstLine="340"/>
        <w:jc w:val="both"/>
        <w:rPr>
          <w:rFonts w:ascii="Tahoma" w:hAnsi="Tahoma" w:cs="Tahoma"/>
          <w:sz w:val="20"/>
        </w:rPr>
      </w:pPr>
      <w:r w:rsidRPr="00E31091">
        <w:rPr>
          <w:rFonts w:ascii="Tahoma" w:hAnsi="Tahoma" w:cs="Tahoma"/>
          <w:sz w:val="20"/>
        </w:rPr>
        <w:lastRenderedPageBreak/>
        <w:t xml:space="preserve"> −</w:t>
      </w:r>
      <w:r w:rsidRPr="00E31091">
        <w:rPr>
          <w:rFonts w:ascii="Tahoma" w:hAnsi="Tahoma" w:cs="Tahoma"/>
          <w:sz w:val="20"/>
        </w:rPr>
        <w:tab/>
        <w:t>w związku z art. 17 ust. 3 lit. b, d lub e RODO prawo do usunięcia danych osobowych,</w:t>
      </w:r>
    </w:p>
    <w:p w14:paraId="161E505A" w14:textId="77777777" w:rsidR="002833C1" w:rsidRPr="00E31091" w:rsidRDefault="002833C1" w:rsidP="002833C1">
      <w:pPr>
        <w:ind w:firstLine="340"/>
        <w:jc w:val="both"/>
        <w:rPr>
          <w:rFonts w:ascii="Tahoma" w:hAnsi="Tahoma" w:cs="Tahoma"/>
          <w:sz w:val="20"/>
        </w:rPr>
      </w:pPr>
      <w:r w:rsidRPr="00E31091">
        <w:rPr>
          <w:rFonts w:ascii="Tahoma" w:hAnsi="Tahoma" w:cs="Tahoma"/>
          <w:sz w:val="20"/>
        </w:rPr>
        <w:t xml:space="preserve"> −</w:t>
      </w:r>
      <w:r w:rsidRPr="00E31091">
        <w:rPr>
          <w:rFonts w:ascii="Tahoma" w:hAnsi="Tahoma" w:cs="Tahoma"/>
          <w:sz w:val="20"/>
        </w:rPr>
        <w:tab/>
        <w:t>prawo do przenoszenia danych osobowych, o którym mowa w art. 20 RODO,</w:t>
      </w:r>
    </w:p>
    <w:p w14:paraId="23FD52AE" w14:textId="77777777" w:rsidR="002833C1" w:rsidRPr="00E31091" w:rsidRDefault="002833C1" w:rsidP="002833C1">
      <w:pPr>
        <w:ind w:firstLine="340"/>
        <w:jc w:val="both"/>
        <w:rPr>
          <w:rFonts w:ascii="Tahoma" w:hAnsi="Tahoma" w:cs="Tahoma"/>
          <w:sz w:val="20"/>
        </w:rPr>
      </w:pPr>
      <w:r w:rsidRPr="00E31091">
        <w:rPr>
          <w:rFonts w:ascii="Tahoma" w:hAnsi="Tahoma" w:cs="Tahoma"/>
          <w:sz w:val="20"/>
        </w:rPr>
        <w:t xml:space="preserve"> −</w:t>
      </w:r>
      <w:r w:rsidRPr="00E31091">
        <w:rPr>
          <w:rFonts w:ascii="Tahoma" w:hAnsi="Tahoma" w:cs="Tahoma"/>
          <w:sz w:val="20"/>
        </w:rPr>
        <w:tab/>
        <w:t xml:space="preserve">na podstawie art. 21 RODO prawo sprzeciwu, wobec przetwarzania danych osobowych, gdyż   </w:t>
      </w:r>
      <w:r w:rsidRPr="00E31091">
        <w:rPr>
          <w:rFonts w:ascii="Tahoma" w:hAnsi="Tahoma" w:cs="Tahoma"/>
          <w:sz w:val="20"/>
        </w:rPr>
        <w:br/>
        <w:t xml:space="preserve">           podstawą prawną przetwarzania danych osobowych Wykonawcy jest art. 6 ust. 1 lit. c RODO,</w:t>
      </w:r>
    </w:p>
    <w:p w14:paraId="4859A9B6" w14:textId="77777777" w:rsidR="002833C1" w:rsidRPr="00E31091" w:rsidRDefault="002833C1" w:rsidP="002833C1">
      <w:pPr>
        <w:ind w:left="426" w:hanging="426"/>
        <w:jc w:val="both"/>
        <w:rPr>
          <w:rFonts w:ascii="Tahoma" w:hAnsi="Tahoma" w:cs="Tahoma"/>
          <w:sz w:val="20"/>
        </w:rPr>
      </w:pPr>
      <w:r w:rsidRPr="00E31091">
        <w:rPr>
          <w:rFonts w:ascii="Tahoma" w:hAnsi="Tahoma" w:cs="Tahoma"/>
          <w:sz w:val="20"/>
        </w:rPr>
        <w:t xml:space="preserve">g)   Dane osobowe Wykonawcy będą przechowywane przez czas trwania umowy, a po jej zakończeniu   przez okres wynikający z przepisów o archiwizacji i przedawnieniu roszczeń, </w:t>
      </w:r>
    </w:p>
    <w:p w14:paraId="32D0966A" w14:textId="77777777" w:rsidR="002833C1" w:rsidRPr="00E31091" w:rsidRDefault="002833C1" w:rsidP="002833C1">
      <w:pPr>
        <w:jc w:val="both"/>
        <w:rPr>
          <w:rFonts w:ascii="Tahoma" w:hAnsi="Tahoma" w:cs="Tahoma"/>
          <w:sz w:val="20"/>
        </w:rPr>
      </w:pPr>
      <w:r w:rsidRPr="00E31091">
        <w:rPr>
          <w:rFonts w:ascii="Tahoma" w:hAnsi="Tahoma" w:cs="Tahoma"/>
          <w:sz w:val="20"/>
        </w:rPr>
        <w:t>h)   Podanie danych jest warunkiem zawarcia umowy, a ich niepodanie uniemożliwi zawarcie umowy.</w:t>
      </w:r>
    </w:p>
    <w:p w14:paraId="07273E8C" w14:textId="77777777" w:rsidR="002833C1" w:rsidRPr="00E31091" w:rsidRDefault="002833C1" w:rsidP="002833C1">
      <w:pPr>
        <w:rPr>
          <w:rFonts w:ascii="Tahoma" w:hAnsi="Tahoma" w:cs="Tahoma"/>
          <w:sz w:val="20"/>
        </w:rPr>
      </w:pPr>
      <w:r w:rsidRPr="00E31091">
        <w:rPr>
          <w:rFonts w:ascii="Tahoma" w:hAnsi="Tahoma" w:cs="Tahoma"/>
          <w:sz w:val="20"/>
        </w:rPr>
        <w:t>2.</w:t>
      </w:r>
      <w:r w:rsidRPr="00E31091">
        <w:rPr>
          <w:rFonts w:ascii="Tahoma" w:hAnsi="Tahoma" w:cs="Tahoma"/>
          <w:sz w:val="20"/>
        </w:rPr>
        <w:tab/>
        <w:t xml:space="preserve">W celu wykonania obowiązków wynikających z umowy każda ze Stron będzie przetwarzać   </w:t>
      </w:r>
    </w:p>
    <w:p w14:paraId="079732C4" w14:textId="77777777" w:rsidR="002833C1" w:rsidRPr="00E31091" w:rsidRDefault="002833C1" w:rsidP="002833C1">
      <w:pPr>
        <w:jc w:val="both"/>
        <w:rPr>
          <w:rFonts w:ascii="Tahoma" w:hAnsi="Tahoma" w:cs="Tahoma"/>
          <w:sz w:val="20"/>
        </w:rPr>
      </w:pPr>
      <w:r w:rsidRPr="00E31091">
        <w:rPr>
          <w:rFonts w:ascii="Tahoma" w:hAnsi="Tahoma" w:cs="Tahoma"/>
          <w:sz w:val="20"/>
        </w:rPr>
        <w:t>dane osobowe osób reprezentujących drugą Stronę przy wykonywani</w:t>
      </w:r>
      <w:r w:rsidR="00812A5D" w:rsidRPr="00E31091">
        <w:rPr>
          <w:rFonts w:ascii="Tahoma" w:hAnsi="Tahoma" w:cs="Tahoma"/>
          <w:sz w:val="20"/>
        </w:rPr>
        <w:t xml:space="preserve">u umowy (imię, nazwisko, adres </w:t>
      </w:r>
      <w:r w:rsidRPr="00E31091">
        <w:rPr>
          <w:rFonts w:ascii="Tahoma" w:hAnsi="Tahoma" w:cs="Tahoma"/>
          <w:sz w:val="20"/>
        </w:rPr>
        <w:t>e-mail, nr telefonu). Każda ze Stron jest administratorem danych osobowych osób r</w:t>
      </w:r>
      <w:r w:rsidR="00812A5D" w:rsidRPr="00E31091">
        <w:rPr>
          <w:rFonts w:ascii="Tahoma" w:hAnsi="Tahoma" w:cs="Tahoma"/>
          <w:sz w:val="20"/>
        </w:rPr>
        <w:t xml:space="preserve">eprezentujących </w:t>
      </w:r>
      <w:r w:rsidRPr="00E31091">
        <w:rPr>
          <w:rFonts w:ascii="Tahoma" w:hAnsi="Tahoma" w:cs="Tahoma"/>
          <w:sz w:val="20"/>
        </w:rPr>
        <w:t xml:space="preserve">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w:t>
      </w:r>
      <w:r w:rsidR="00B2495B" w:rsidRPr="00E31091">
        <w:rPr>
          <w:rFonts w:ascii="Tahoma" w:hAnsi="Tahoma" w:cs="Tahoma"/>
          <w:sz w:val="20"/>
        </w:rPr>
        <w:t xml:space="preserve">     </w:t>
      </w:r>
      <w:r w:rsidRPr="00E31091">
        <w:rPr>
          <w:rFonts w:ascii="Tahoma" w:hAnsi="Tahoma" w:cs="Tahoma"/>
          <w:sz w:val="20"/>
        </w:rPr>
        <w:t>i lit. f RODO.</w:t>
      </w:r>
    </w:p>
    <w:p w14:paraId="4E833BA1" w14:textId="77777777" w:rsidR="002833C1" w:rsidRPr="00E31091" w:rsidRDefault="002833C1" w:rsidP="002833C1">
      <w:pPr>
        <w:jc w:val="both"/>
        <w:rPr>
          <w:rFonts w:ascii="Tahoma" w:hAnsi="Tahoma" w:cs="Tahoma"/>
          <w:sz w:val="20"/>
        </w:rPr>
      </w:pPr>
      <w:r w:rsidRPr="00E31091">
        <w:rPr>
          <w:rFonts w:ascii="Tahoma" w:hAnsi="Tahoma" w:cs="Tahoma"/>
          <w:sz w:val="20"/>
        </w:rPr>
        <w:t>3. 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1B9372B2" w14:textId="77777777" w:rsidR="00F53220" w:rsidRPr="00E31091" w:rsidRDefault="00F53220">
      <w:pPr>
        <w:jc w:val="center"/>
        <w:rPr>
          <w:rFonts w:ascii="Tahoma" w:hAnsi="Tahoma" w:cs="Tahoma"/>
          <w:b/>
          <w:sz w:val="20"/>
        </w:rPr>
      </w:pPr>
    </w:p>
    <w:p w14:paraId="02A3DD07" w14:textId="77777777" w:rsidR="002833C1" w:rsidRPr="00E31091" w:rsidRDefault="002833C1" w:rsidP="002833C1">
      <w:pPr>
        <w:jc w:val="center"/>
        <w:rPr>
          <w:rFonts w:ascii="Tahoma" w:hAnsi="Tahoma" w:cs="Tahoma"/>
          <w:sz w:val="20"/>
        </w:rPr>
      </w:pPr>
      <w:r w:rsidRPr="00E31091">
        <w:rPr>
          <w:rFonts w:ascii="Tahoma" w:hAnsi="Tahoma" w:cs="Tahoma"/>
          <w:sz w:val="20"/>
        </w:rPr>
        <w:t>§20</w:t>
      </w:r>
    </w:p>
    <w:p w14:paraId="637A9D70" w14:textId="092963CF" w:rsidR="00A658C7" w:rsidRPr="00E31091" w:rsidRDefault="002833C1" w:rsidP="002833C1">
      <w:pPr>
        <w:jc w:val="both"/>
        <w:rPr>
          <w:rFonts w:ascii="Tahoma" w:hAnsi="Tahoma" w:cs="Tahoma"/>
          <w:sz w:val="20"/>
        </w:rPr>
      </w:pPr>
      <w:r w:rsidRPr="00E31091">
        <w:rPr>
          <w:rFonts w:ascii="Tahoma" w:hAnsi="Tahoma" w:cs="Tahoma"/>
          <w:sz w:val="20"/>
        </w:rPr>
        <w:t>W sprawach nie uregulowanych niniejszą umową mają zastosowanie przepisy Kodeksu cywilnego, Prawa budowlanego i ustawy z dnia 11 września 201</w:t>
      </w:r>
      <w:r w:rsidR="00D96B47" w:rsidRPr="00E31091">
        <w:rPr>
          <w:rFonts w:ascii="Tahoma" w:hAnsi="Tahoma" w:cs="Tahoma"/>
          <w:sz w:val="20"/>
        </w:rPr>
        <w:t>9</w:t>
      </w:r>
      <w:r w:rsidRPr="00E31091">
        <w:rPr>
          <w:rFonts w:ascii="Tahoma" w:hAnsi="Tahoma" w:cs="Tahoma"/>
          <w:sz w:val="20"/>
        </w:rPr>
        <w:t xml:space="preserve"> r. Prawo zamówień publicznych</w:t>
      </w:r>
      <w:r w:rsidR="00A658C7" w:rsidRPr="00E31091">
        <w:rPr>
          <w:rFonts w:ascii="Tahoma" w:hAnsi="Tahoma" w:cs="Tahoma"/>
          <w:sz w:val="20"/>
        </w:rPr>
        <w:t xml:space="preserve"> (Dz. U. </w:t>
      </w:r>
      <w:r w:rsidR="00A658C7" w:rsidRPr="00E31091">
        <w:rPr>
          <w:rFonts w:ascii="Tahoma" w:hAnsi="Tahoma" w:cs="Tahoma"/>
          <w:sz w:val="20"/>
        </w:rPr>
        <w:br/>
        <w:t>z 2021 r. poz. 1129, z późn. zm.).</w:t>
      </w:r>
    </w:p>
    <w:p w14:paraId="66D71396" w14:textId="77777777" w:rsidR="002833C1" w:rsidRPr="00E31091" w:rsidRDefault="002833C1" w:rsidP="002833C1">
      <w:pPr>
        <w:jc w:val="center"/>
        <w:rPr>
          <w:rFonts w:ascii="Tahoma" w:hAnsi="Tahoma" w:cs="Tahoma"/>
          <w:sz w:val="20"/>
        </w:rPr>
      </w:pPr>
    </w:p>
    <w:p w14:paraId="64175867" w14:textId="77777777" w:rsidR="002833C1" w:rsidRPr="00E31091" w:rsidRDefault="002833C1" w:rsidP="002833C1">
      <w:pPr>
        <w:jc w:val="center"/>
        <w:rPr>
          <w:rFonts w:ascii="Tahoma" w:hAnsi="Tahoma" w:cs="Tahoma"/>
          <w:sz w:val="20"/>
        </w:rPr>
      </w:pPr>
      <w:r w:rsidRPr="00E31091">
        <w:rPr>
          <w:rFonts w:ascii="Tahoma" w:hAnsi="Tahoma" w:cs="Tahoma"/>
          <w:sz w:val="20"/>
        </w:rPr>
        <w:t>§21</w:t>
      </w:r>
    </w:p>
    <w:p w14:paraId="6EA74B5F" w14:textId="77777777" w:rsidR="002833C1" w:rsidRPr="00E31091" w:rsidRDefault="002833C1" w:rsidP="002833C1">
      <w:pPr>
        <w:numPr>
          <w:ilvl w:val="0"/>
          <w:numId w:val="14"/>
        </w:numPr>
        <w:tabs>
          <w:tab w:val="clear" w:pos="720"/>
          <w:tab w:val="num" w:pos="284"/>
        </w:tabs>
        <w:ind w:left="284" w:hanging="284"/>
        <w:jc w:val="both"/>
        <w:rPr>
          <w:rFonts w:ascii="Tahoma" w:hAnsi="Tahoma" w:cs="Tahoma"/>
          <w:sz w:val="20"/>
        </w:rPr>
      </w:pPr>
      <w:r w:rsidRPr="00E31091">
        <w:rPr>
          <w:rFonts w:ascii="Tahoma" w:hAnsi="Tahoma" w:cs="Tahoma"/>
          <w:sz w:val="20"/>
        </w:rPr>
        <w:t>Wszelka korespondencja między stronami będzie dokonywana na adresy umieszczone na pierwszej stronie niniejszej umowy.</w:t>
      </w:r>
    </w:p>
    <w:p w14:paraId="23036131" w14:textId="77777777" w:rsidR="002833C1" w:rsidRPr="00E31091" w:rsidRDefault="002833C1" w:rsidP="002833C1">
      <w:pPr>
        <w:numPr>
          <w:ilvl w:val="0"/>
          <w:numId w:val="14"/>
        </w:numPr>
        <w:tabs>
          <w:tab w:val="clear" w:pos="720"/>
          <w:tab w:val="num" w:pos="284"/>
        </w:tabs>
        <w:ind w:left="284" w:hanging="284"/>
        <w:jc w:val="both"/>
        <w:rPr>
          <w:rFonts w:ascii="Tahoma" w:hAnsi="Tahoma" w:cs="Tahoma"/>
          <w:sz w:val="20"/>
        </w:rPr>
      </w:pPr>
      <w:r w:rsidRPr="00E31091">
        <w:rPr>
          <w:rFonts w:ascii="Tahoma" w:hAnsi="Tahoma" w:cs="Tahoma"/>
          <w:sz w:val="20"/>
        </w:rPr>
        <w:t>W wypadku zmiany adresu, każda ze stron jest zobowiązana do powiadomienia na piśmie o tym fakcie drugą stronę.</w:t>
      </w:r>
    </w:p>
    <w:p w14:paraId="53B45B02" w14:textId="77777777" w:rsidR="002833C1" w:rsidRPr="00E31091" w:rsidRDefault="002833C1" w:rsidP="002833C1">
      <w:pPr>
        <w:numPr>
          <w:ilvl w:val="0"/>
          <w:numId w:val="14"/>
        </w:numPr>
        <w:tabs>
          <w:tab w:val="clear" w:pos="720"/>
          <w:tab w:val="num" w:pos="284"/>
        </w:tabs>
        <w:ind w:left="284" w:hanging="284"/>
        <w:jc w:val="both"/>
        <w:rPr>
          <w:rFonts w:ascii="Tahoma" w:hAnsi="Tahoma" w:cs="Tahoma"/>
          <w:sz w:val="20"/>
        </w:rPr>
      </w:pPr>
      <w:r w:rsidRPr="00E31091">
        <w:rPr>
          <w:rFonts w:ascii="Tahoma" w:hAnsi="Tahoma" w:cs="Tahoma"/>
          <w:sz w:val="20"/>
        </w:rPr>
        <w:t>Wszelkie negatywne konsekwencje wynikające z braku informacji, o której mowa w ust. 2 obciążają stronę, która nie dopełniła obowiązku poinformowania o zmianie adresu.</w:t>
      </w:r>
    </w:p>
    <w:p w14:paraId="49143D22" w14:textId="77777777" w:rsidR="002833C1" w:rsidRPr="00E31091" w:rsidRDefault="002833C1" w:rsidP="002833C1">
      <w:pPr>
        <w:numPr>
          <w:ilvl w:val="0"/>
          <w:numId w:val="14"/>
        </w:numPr>
        <w:tabs>
          <w:tab w:val="clear" w:pos="720"/>
          <w:tab w:val="num" w:pos="284"/>
        </w:tabs>
        <w:ind w:left="284" w:hanging="284"/>
        <w:jc w:val="both"/>
        <w:rPr>
          <w:rFonts w:ascii="Tahoma" w:hAnsi="Tahoma" w:cs="Tahoma"/>
          <w:sz w:val="20"/>
        </w:rPr>
      </w:pPr>
      <w:r w:rsidRPr="00E31091">
        <w:rPr>
          <w:rFonts w:ascii="Tahoma" w:hAnsi="Tahoma" w:cs="Tahoma"/>
          <w:sz w:val="20"/>
        </w:rPr>
        <w:t>Korespondencja wysłana listem poleconym lub pocztą kurierską na adres podany na wstępie niniejszej umowy jest uważana za doręczoną.</w:t>
      </w:r>
    </w:p>
    <w:p w14:paraId="287A204A" w14:textId="77777777" w:rsidR="002833C1" w:rsidRPr="00E31091" w:rsidRDefault="002833C1" w:rsidP="002833C1">
      <w:pPr>
        <w:jc w:val="center"/>
        <w:rPr>
          <w:rFonts w:ascii="Tahoma" w:hAnsi="Tahoma" w:cs="Tahoma"/>
          <w:sz w:val="20"/>
        </w:rPr>
      </w:pPr>
      <w:r w:rsidRPr="00E31091">
        <w:rPr>
          <w:rFonts w:ascii="Tahoma" w:hAnsi="Tahoma" w:cs="Tahoma"/>
          <w:sz w:val="20"/>
        </w:rPr>
        <w:t>§22</w:t>
      </w:r>
    </w:p>
    <w:p w14:paraId="70356FAD" w14:textId="77777777" w:rsidR="002833C1" w:rsidRPr="00E31091" w:rsidRDefault="002833C1" w:rsidP="002833C1">
      <w:pPr>
        <w:numPr>
          <w:ilvl w:val="0"/>
          <w:numId w:val="15"/>
        </w:numPr>
        <w:tabs>
          <w:tab w:val="clear" w:pos="720"/>
          <w:tab w:val="num" w:pos="284"/>
        </w:tabs>
        <w:ind w:left="284" w:hanging="284"/>
        <w:jc w:val="both"/>
        <w:rPr>
          <w:rFonts w:ascii="Tahoma" w:hAnsi="Tahoma" w:cs="Tahoma"/>
          <w:sz w:val="20"/>
        </w:rPr>
      </w:pPr>
      <w:r w:rsidRPr="00E31091">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4D0A33E9" w14:textId="77777777" w:rsidR="002833C1" w:rsidRPr="00E31091" w:rsidRDefault="002833C1" w:rsidP="002833C1">
      <w:pPr>
        <w:numPr>
          <w:ilvl w:val="0"/>
          <w:numId w:val="15"/>
        </w:numPr>
        <w:tabs>
          <w:tab w:val="clear" w:pos="720"/>
          <w:tab w:val="num" w:pos="284"/>
        </w:tabs>
        <w:ind w:left="284" w:hanging="284"/>
        <w:jc w:val="both"/>
        <w:rPr>
          <w:rFonts w:ascii="Tahoma" w:hAnsi="Tahoma" w:cs="Tahoma"/>
          <w:sz w:val="20"/>
        </w:rPr>
      </w:pPr>
      <w:r w:rsidRPr="00E31091">
        <w:rPr>
          <w:rFonts w:ascii="Tahoma" w:hAnsi="Tahoma" w:cs="Tahoma"/>
          <w:sz w:val="20"/>
        </w:rPr>
        <w:t>Gdziekolwiek w umowie zawarte jest postanowienie, że informacja ma być „pisemna” lub „na piśmie” lub „z zachowaniem formy pisemnej”, oznacza to wszelkie informacje pisane i drukowane komputerowo wysłane listem poleconym.</w:t>
      </w:r>
    </w:p>
    <w:p w14:paraId="1B76596C" w14:textId="77777777" w:rsidR="00F94996" w:rsidRPr="00E31091" w:rsidRDefault="00F94996" w:rsidP="00F94996">
      <w:pPr>
        <w:jc w:val="both"/>
        <w:rPr>
          <w:rFonts w:ascii="Tahoma" w:hAnsi="Tahoma" w:cs="Tahoma"/>
          <w:sz w:val="20"/>
        </w:rPr>
      </w:pPr>
    </w:p>
    <w:p w14:paraId="371BDABD" w14:textId="77777777" w:rsidR="002833C1" w:rsidRPr="00E31091" w:rsidRDefault="002833C1" w:rsidP="002833C1">
      <w:pPr>
        <w:jc w:val="center"/>
        <w:rPr>
          <w:rFonts w:ascii="Tahoma" w:hAnsi="Tahoma" w:cs="Tahoma"/>
          <w:sz w:val="20"/>
        </w:rPr>
      </w:pPr>
      <w:r w:rsidRPr="00E31091">
        <w:rPr>
          <w:rFonts w:ascii="Tahoma" w:hAnsi="Tahoma" w:cs="Tahoma"/>
          <w:sz w:val="20"/>
        </w:rPr>
        <w:t>§23</w:t>
      </w:r>
    </w:p>
    <w:p w14:paraId="42A34D91" w14:textId="77777777" w:rsidR="002833C1" w:rsidRPr="00E31091" w:rsidRDefault="002833C1" w:rsidP="002833C1">
      <w:pPr>
        <w:jc w:val="both"/>
        <w:rPr>
          <w:rFonts w:ascii="Tahoma" w:hAnsi="Tahoma" w:cs="Tahoma"/>
          <w:sz w:val="20"/>
        </w:rPr>
      </w:pPr>
      <w:r w:rsidRPr="00E31091">
        <w:rPr>
          <w:rFonts w:ascii="Tahoma" w:hAnsi="Tahoma" w:cs="Tahoma"/>
          <w:sz w:val="20"/>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0DE38367" w14:textId="77777777" w:rsidR="002833C1" w:rsidRPr="00E31091" w:rsidRDefault="002833C1" w:rsidP="002833C1">
      <w:pPr>
        <w:jc w:val="center"/>
        <w:rPr>
          <w:rFonts w:ascii="Tahoma" w:hAnsi="Tahoma" w:cs="Tahoma"/>
          <w:b/>
          <w:sz w:val="20"/>
        </w:rPr>
      </w:pPr>
    </w:p>
    <w:p w14:paraId="6C34C415" w14:textId="77777777" w:rsidR="002833C1" w:rsidRPr="00E31091" w:rsidRDefault="002833C1" w:rsidP="002833C1">
      <w:pPr>
        <w:jc w:val="center"/>
        <w:rPr>
          <w:rFonts w:ascii="Tahoma" w:hAnsi="Tahoma" w:cs="Tahoma"/>
          <w:sz w:val="20"/>
        </w:rPr>
      </w:pPr>
      <w:r w:rsidRPr="00E31091">
        <w:rPr>
          <w:rFonts w:ascii="Tahoma" w:hAnsi="Tahoma" w:cs="Tahoma"/>
          <w:sz w:val="20"/>
        </w:rPr>
        <w:t>§24</w:t>
      </w:r>
    </w:p>
    <w:p w14:paraId="3F534646" w14:textId="77777777" w:rsidR="00F94996" w:rsidRPr="00E31091" w:rsidRDefault="002833C1" w:rsidP="002833C1">
      <w:pPr>
        <w:jc w:val="both"/>
        <w:rPr>
          <w:rFonts w:ascii="Tahoma" w:hAnsi="Tahoma" w:cs="Tahoma"/>
          <w:sz w:val="20"/>
        </w:rPr>
      </w:pPr>
      <w:r w:rsidRPr="00E31091">
        <w:rPr>
          <w:rFonts w:ascii="Tahoma" w:hAnsi="Tahoma" w:cs="Tahoma"/>
          <w:sz w:val="20"/>
        </w:rPr>
        <w:t xml:space="preserve">Integralną częścią umowy jest specyfikacja warunków zamówienia o udzielenie zamówienia publicznego wraz z wyjaśnieniami w trybie podstawowym na </w:t>
      </w:r>
      <w:r w:rsidR="00F94996" w:rsidRPr="00E31091">
        <w:rPr>
          <w:rFonts w:ascii="Tahoma" w:hAnsi="Tahoma" w:cs="Tahoma"/>
          <w:sz w:val="20"/>
        </w:rPr>
        <w:t>wykonanie wzmocnienia konstrukcji prefabrykowanych wiązarów dachowych budynku sali gimnastycznej, przy Zespole Szkół Społecznych STO w Szczecinku</w:t>
      </w:r>
      <w:r w:rsidRPr="00E31091">
        <w:rPr>
          <w:rFonts w:ascii="Tahoma" w:hAnsi="Tahoma" w:cs="Tahoma"/>
          <w:sz w:val="20"/>
        </w:rPr>
        <w:t xml:space="preserve"> oraz Oferta Wykonawcy.</w:t>
      </w:r>
    </w:p>
    <w:p w14:paraId="78BBD3F4" w14:textId="13E6A796" w:rsidR="00F94996" w:rsidRPr="00E31091" w:rsidRDefault="00F94996" w:rsidP="002833C1">
      <w:pPr>
        <w:jc w:val="both"/>
        <w:rPr>
          <w:rFonts w:ascii="Tahoma" w:hAnsi="Tahoma" w:cs="Tahoma"/>
          <w:sz w:val="20"/>
        </w:rPr>
      </w:pPr>
    </w:p>
    <w:p w14:paraId="12B7DF7D" w14:textId="33058884" w:rsidR="00A658C7" w:rsidRPr="00E31091" w:rsidRDefault="00A658C7" w:rsidP="002833C1">
      <w:pPr>
        <w:jc w:val="both"/>
        <w:rPr>
          <w:rFonts w:ascii="Tahoma" w:hAnsi="Tahoma" w:cs="Tahoma"/>
          <w:sz w:val="20"/>
        </w:rPr>
      </w:pPr>
    </w:p>
    <w:p w14:paraId="7652FC14" w14:textId="77777777" w:rsidR="00A658C7" w:rsidRPr="00E31091" w:rsidRDefault="00A658C7" w:rsidP="002833C1">
      <w:pPr>
        <w:jc w:val="both"/>
        <w:rPr>
          <w:rFonts w:ascii="Tahoma" w:hAnsi="Tahoma" w:cs="Tahoma"/>
          <w:sz w:val="20"/>
        </w:rPr>
      </w:pPr>
    </w:p>
    <w:p w14:paraId="58BF2064" w14:textId="77777777" w:rsidR="002833C1" w:rsidRPr="00E31091" w:rsidRDefault="002833C1" w:rsidP="002833C1">
      <w:pPr>
        <w:jc w:val="center"/>
        <w:rPr>
          <w:rFonts w:ascii="Tahoma" w:hAnsi="Tahoma" w:cs="Tahoma"/>
          <w:sz w:val="20"/>
        </w:rPr>
      </w:pPr>
      <w:r w:rsidRPr="00E31091">
        <w:rPr>
          <w:rFonts w:ascii="Tahoma" w:hAnsi="Tahoma" w:cs="Tahoma"/>
          <w:sz w:val="20"/>
        </w:rPr>
        <w:lastRenderedPageBreak/>
        <w:t>§25</w:t>
      </w:r>
    </w:p>
    <w:p w14:paraId="374A73C5" w14:textId="77777777" w:rsidR="002833C1" w:rsidRPr="00E31091" w:rsidRDefault="002833C1" w:rsidP="002833C1">
      <w:pPr>
        <w:jc w:val="both"/>
        <w:rPr>
          <w:rFonts w:ascii="Tahoma" w:hAnsi="Tahoma" w:cs="Tahoma"/>
          <w:sz w:val="20"/>
        </w:rPr>
      </w:pPr>
      <w:r w:rsidRPr="00E31091">
        <w:rPr>
          <w:rFonts w:ascii="Tahoma" w:hAnsi="Tahoma" w:cs="Tahoma"/>
          <w:sz w:val="20"/>
        </w:rPr>
        <w:t xml:space="preserve">Umowę sporządzono w dwóch jednobrzmiących egzemplarzach, po jednym egzemplarzu dla każdej </w:t>
      </w:r>
      <w:r w:rsidRPr="00E31091">
        <w:rPr>
          <w:rFonts w:ascii="Tahoma" w:hAnsi="Tahoma" w:cs="Tahoma"/>
          <w:sz w:val="20"/>
        </w:rPr>
        <w:br/>
        <w:t>ze stron.</w:t>
      </w:r>
    </w:p>
    <w:p w14:paraId="3E48256F" w14:textId="77777777" w:rsidR="002833C1" w:rsidRPr="00E31091" w:rsidRDefault="002833C1" w:rsidP="002833C1">
      <w:pPr>
        <w:jc w:val="both"/>
        <w:rPr>
          <w:rFonts w:ascii="Tahoma" w:hAnsi="Tahoma" w:cs="Tahoma"/>
          <w:sz w:val="20"/>
        </w:rPr>
      </w:pPr>
    </w:p>
    <w:p w14:paraId="70D0D722" w14:textId="77777777" w:rsidR="002833C1" w:rsidRPr="00E31091" w:rsidRDefault="002833C1" w:rsidP="002833C1">
      <w:pPr>
        <w:jc w:val="both"/>
        <w:rPr>
          <w:rFonts w:ascii="Tahoma" w:hAnsi="Tahoma" w:cs="Tahoma"/>
          <w:sz w:val="20"/>
        </w:rPr>
      </w:pPr>
      <w:r w:rsidRPr="00E31091">
        <w:rPr>
          <w:rFonts w:ascii="Tahoma" w:hAnsi="Tahoma" w:cs="Tahoma"/>
          <w:sz w:val="20"/>
        </w:rPr>
        <w:tab/>
      </w:r>
      <w:r w:rsidRPr="00E31091">
        <w:rPr>
          <w:rFonts w:ascii="Tahoma" w:hAnsi="Tahoma" w:cs="Tahoma"/>
          <w:sz w:val="20"/>
        </w:rPr>
        <w:tab/>
        <w:t xml:space="preserve">ZAMAWIAJĄCY </w:t>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r>
      <w:r w:rsidRPr="00E31091">
        <w:rPr>
          <w:rFonts w:ascii="Tahoma" w:hAnsi="Tahoma" w:cs="Tahoma"/>
          <w:sz w:val="20"/>
        </w:rPr>
        <w:tab/>
        <w:t>WYKONAWCA</w:t>
      </w:r>
    </w:p>
    <w:p w14:paraId="16DA1BF4" w14:textId="77777777" w:rsidR="002833C1" w:rsidRPr="00E31091" w:rsidRDefault="002833C1">
      <w:pPr>
        <w:jc w:val="center"/>
        <w:rPr>
          <w:rFonts w:ascii="Tahoma" w:hAnsi="Tahoma" w:cs="Tahoma"/>
          <w:b/>
          <w:sz w:val="20"/>
        </w:rPr>
      </w:pPr>
    </w:p>
    <w:p w14:paraId="486F28FF" w14:textId="77777777" w:rsidR="002833C1" w:rsidRPr="00E31091" w:rsidRDefault="002833C1">
      <w:pPr>
        <w:jc w:val="center"/>
        <w:rPr>
          <w:rFonts w:ascii="Tahoma" w:hAnsi="Tahoma" w:cs="Tahoma"/>
          <w:b/>
          <w:sz w:val="20"/>
        </w:rPr>
      </w:pPr>
    </w:p>
    <w:p w14:paraId="6B8491CE" w14:textId="77777777" w:rsidR="002833C1" w:rsidRPr="00E31091" w:rsidRDefault="002833C1">
      <w:pPr>
        <w:jc w:val="center"/>
        <w:rPr>
          <w:rFonts w:ascii="Tahoma" w:hAnsi="Tahoma" w:cs="Tahoma"/>
          <w:b/>
          <w:sz w:val="20"/>
        </w:rPr>
      </w:pPr>
    </w:p>
    <w:sectPr w:rsidR="002833C1" w:rsidRPr="00E31091" w:rsidSect="00EB775E">
      <w:footerReference w:type="even" r:id="rId9"/>
      <w:footerReference w:type="default" r:id="rId10"/>
      <w:pgSz w:w="11907" w:h="16840"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F3880" w14:textId="77777777" w:rsidR="00F70465" w:rsidRDefault="00F70465">
      <w:r>
        <w:separator/>
      </w:r>
    </w:p>
  </w:endnote>
  <w:endnote w:type="continuationSeparator" w:id="0">
    <w:p w14:paraId="3FF0D745" w14:textId="77777777" w:rsidR="00F70465" w:rsidRDefault="00F7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CEDB"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B49721"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46840" w14:textId="77777777" w:rsidR="00F53220" w:rsidRPr="006A3F29" w:rsidRDefault="00F53220" w:rsidP="00144595">
    <w:pPr>
      <w:pStyle w:val="Stopka"/>
      <w:framePr w:wrap="around" w:vAnchor="text" w:hAnchor="margin" w:xAlign="right" w:y="1"/>
      <w:rPr>
        <w:rStyle w:val="Numerstrony"/>
        <w:rFonts w:ascii="Tahoma" w:hAnsi="Tahoma" w:cs="Tahoma"/>
        <w:sz w:val="12"/>
        <w:szCs w:val="12"/>
      </w:rPr>
    </w:pPr>
    <w:r w:rsidRPr="006A3F29">
      <w:rPr>
        <w:rStyle w:val="Numerstrony"/>
        <w:rFonts w:ascii="Tahoma" w:hAnsi="Tahoma" w:cs="Tahoma"/>
        <w:sz w:val="12"/>
        <w:szCs w:val="12"/>
      </w:rPr>
      <w:fldChar w:fldCharType="begin"/>
    </w:r>
    <w:r w:rsidRPr="006A3F29">
      <w:rPr>
        <w:rStyle w:val="Numerstrony"/>
        <w:rFonts w:ascii="Tahoma" w:hAnsi="Tahoma" w:cs="Tahoma"/>
        <w:sz w:val="12"/>
        <w:szCs w:val="12"/>
      </w:rPr>
      <w:instrText xml:space="preserve">PAGE  </w:instrText>
    </w:r>
    <w:r w:rsidRPr="006A3F29">
      <w:rPr>
        <w:rStyle w:val="Numerstrony"/>
        <w:rFonts w:ascii="Tahoma" w:hAnsi="Tahoma" w:cs="Tahoma"/>
        <w:sz w:val="12"/>
        <w:szCs w:val="12"/>
      </w:rPr>
      <w:fldChar w:fldCharType="separate"/>
    </w:r>
    <w:r w:rsidR="009E7AFC">
      <w:rPr>
        <w:rStyle w:val="Numerstrony"/>
        <w:rFonts w:ascii="Tahoma" w:hAnsi="Tahoma" w:cs="Tahoma"/>
        <w:noProof/>
        <w:sz w:val="12"/>
        <w:szCs w:val="12"/>
      </w:rPr>
      <w:t>2</w:t>
    </w:r>
    <w:r w:rsidRPr="006A3F29">
      <w:rPr>
        <w:rStyle w:val="Numerstrony"/>
        <w:rFonts w:ascii="Tahoma" w:hAnsi="Tahoma" w:cs="Tahoma"/>
        <w:sz w:val="12"/>
        <w:szCs w:val="12"/>
      </w:rPr>
      <w:fldChar w:fldCharType="end"/>
    </w:r>
  </w:p>
  <w:p w14:paraId="32504D65"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4DB5F5FB" w14:textId="28DF16E4" w:rsidR="005A116B" w:rsidRPr="008F6371" w:rsidRDefault="009E7AFC" w:rsidP="008F6371">
    <w:pPr>
      <w:pStyle w:val="Stopka"/>
      <w:ind w:right="360"/>
      <w:jc w:val="center"/>
      <w:rPr>
        <w:rFonts w:ascii="Tahoma" w:hAnsi="Tahoma" w:cs="Tahoma"/>
        <w:sz w:val="12"/>
        <w:szCs w:val="12"/>
      </w:rPr>
    </w:pPr>
    <w:r>
      <w:rPr>
        <w:rFonts w:ascii="Tahoma" w:hAnsi="Tahoma" w:cs="Tahoma"/>
        <w:sz w:val="12"/>
        <w:szCs w:val="12"/>
      </w:rPr>
      <w:t>Wykonanie w</w:t>
    </w:r>
    <w:r w:rsidR="008F6371">
      <w:rPr>
        <w:rFonts w:ascii="Tahoma" w:hAnsi="Tahoma" w:cs="Tahoma"/>
        <w:sz w:val="12"/>
        <w:szCs w:val="12"/>
      </w:rPr>
      <w:t>zmocnieni</w:t>
    </w:r>
    <w:r>
      <w:rPr>
        <w:rFonts w:ascii="Tahoma" w:hAnsi="Tahoma" w:cs="Tahoma"/>
        <w:sz w:val="12"/>
        <w:szCs w:val="12"/>
      </w:rPr>
      <w:t>a</w:t>
    </w:r>
    <w:r w:rsidR="008F6371" w:rsidRPr="008F6371">
      <w:rPr>
        <w:rFonts w:ascii="Tahoma" w:hAnsi="Tahoma" w:cs="Tahoma"/>
        <w:sz w:val="12"/>
        <w:szCs w:val="12"/>
      </w:rPr>
      <w:t xml:space="preserve"> konstrukcji wiązarów dachowych budynku sali </w:t>
    </w:r>
    <w:r w:rsidR="008F6371">
      <w:rPr>
        <w:rFonts w:ascii="Tahoma" w:hAnsi="Tahoma" w:cs="Tahoma"/>
        <w:sz w:val="12"/>
        <w:szCs w:val="12"/>
      </w:rPr>
      <w:t xml:space="preserve">gimnastycznej </w:t>
    </w:r>
    <w:r>
      <w:rPr>
        <w:rFonts w:ascii="Tahoma" w:hAnsi="Tahoma" w:cs="Tahoma"/>
        <w:sz w:val="12"/>
        <w:szCs w:val="12"/>
      </w:rPr>
      <w:t xml:space="preserve">przy </w:t>
    </w:r>
    <w:r w:rsidR="008F6371">
      <w:rPr>
        <w:rFonts w:ascii="Tahoma" w:hAnsi="Tahoma" w:cs="Tahoma"/>
        <w:sz w:val="12"/>
        <w:szCs w:val="12"/>
      </w:rPr>
      <w:t>STO w Szczecinku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5037D" w14:textId="77777777" w:rsidR="00F70465" w:rsidRDefault="00F70465">
      <w:r>
        <w:separator/>
      </w:r>
    </w:p>
  </w:footnote>
  <w:footnote w:type="continuationSeparator" w:id="0">
    <w:p w14:paraId="7CE76687" w14:textId="77777777" w:rsidR="00F70465" w:rsidRDefault="00F70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3">
    <w:nsid w:val="10890410"/>
    <w:multiLevelType w:val="singleLevel"/>
    <w:tmpl w:val="04150011"/>
    <w:lvl w:ilvl="0">
      <w:start w:val="1"/>
      <w:numFmt w:val="decimal"/>
      <w:lvlText w:val="%1)"/>
      <w:lvlJc w:val="left"/>
      <w:pPr>
        <w:tabs>
          <w:tab w:val="num" w:pos="360"/>
        </w:tabs>
        <w:ind w:left="360" w:hanging="360"/>
      </w:pPr>
    </w:lvl>
  </w:abstractNum>
  <w:abstractNum w:abstractNumId="4">
    <w:nsid w:val="149E1958"/>
    <w:multiLevelType w:val="hybridMultilevel"/>
    <w:tmpl w:val="ECE6B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A384F"/>
    <w:multiLevelType w:val="singleLevel"/>
    <w:tmpl w:val="0415000F"/>
    <w:lvl w:ilvl="0">
      <w:start w:val="1"/>
      <w:numFmt w:val="decimal"/>
      <w:lvlText w:val="%1."/>
      <w:lvlJc w:val="left"/>
      <w:pPr>
        <w:tabs>
          <w:tab w:val="num" w:pos="720"/>
        </w:tabs>
        <w:ind w:left="720" w:hanging="360"/>
      </w:pPr>
    </w:lvl>
  </w:abstractNum>
  <w:abstractNum w:abstractNumId="6">
    <w:nsid w:val="1B083959"/>
    <w:multiLevelType w:val="hybridMultilevel"/>
    <w:tmpl w:val="08CCCE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29A428CB"/>
    <w:multiLevelType w:val="hybridMultilevel"/>
    <w:tmpl w:val="D2F81A7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B4A7551"/>
    <w:multiLevelType w:val="singleLevel"/>
    <w:tmpl w:val="0415000F"/>
    <w:lvl w:ilvl="0">
      <w:start w:val="1"/>
      <w:numFmt w:val="decimal"/>
      <w:lvlText w:val="%1."/>
      <w:lvlJc w:val="left"/>
      <w:pPr>
        <w:tabs>
          <w:tab w:val="num" w:pos="720"/>
        </w:tabs>
        <w:ind w:left="720" w:hanging="360"/>
      </w:pPr>
    </w:lvl>
  </w:abstractNum>
  <w:abstractNum w:abstractNumId="10">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D334A9"/>
    <w:multiLevelType w:val="hybridMultilevel"/>
    <w:tmpl w:val="DC2411A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nsid w:val="42B264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EC5333B"/>
    <w:multiLevelType w:val="hybridMultilevel"/>
    <w:tmpl w:val="28AE1ED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1DA6CAD"/>
    <w:multiLevelType w:val="hybridMultilevel"/>
    <w:tmpl w:val="70FAA90C"/>
    <w:lvl w:ilvl="0" w:tplc="A0DA4262">
      <w:start w:val="1"/>
      <w:numFmt w:val="decimal"/>
      <w:lvlText w:val="%1."/>
      <w:lvlJc w:val="left"/>
      <w:pPr>
        <w:ind w:left="502" w:hanging="360"/>
      </w:pPr>
      <w:rPr>
        <w:rFonts w:ascii="Tahoma" w:hAnsi="Tahoma" w:cs="Tahoma"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nsid w:val="53646738"/>
    <w:multiLevelType w:val="singleLevel"/>
    <w:tmpl w:val="0415000F"/>
    <w:lvl w:ilvl="0">
      <w:start w:val="1"/>
      <w:numFmt w:val="decimal"/>
      <w:lvlText w:val="%1."/>
      <w:lvlJc w:val="left"/>
      <w:pPr>
        <w:tabs>
          <w:tab w:val="num" w:pos="360"/>
        </w:tabs>
        <w:ind w:left="360" w:hanging="360"/>
      </w:pPr>
    </w:lvl>
  </w:abstractNum>
  <w:abstractNum w:abstractNumId="24">
    <w:nsid w:val="543E0CEA"/>
    <w:multiLevelType w:val="singleLevel"/>
    <w:tmpl w:val="0415000F"/>
    <w:lvl w:ilvl="0">
      <w:start w:val="1"/>
      <w:numFmt w:val="decimal"/>
      <w:lvlText w:val="%1."/>
      <w:lvlJc w:val="left"/>
      <w:pPr>
        <w:tabs>
          <w:tab w:val="num" w:pos="360"/>
        </w:tabs>
        <w:ind w:left="360" w:hanging="360"/>
      </w:pPr>
    </w:lvl>
  </w:abstractNum>
  <w:abstractNum w:abstractNumId="25">
    <w:nsid w:val="54B566CC"/>
    <w:multiLevelType w:val="singleLevel"/>
    <w:tmpl w:val="0415000F"/>
    <w:lvl w:ilvl="0">
      <w:start w:val="1"/>
      <w:numFmt w:val="decimal"/>
      <w:lvlText w:val="%1."/>
      <w:lvlJc w:val="left"/>
      <w:pPr>
        <w:tabs>
          <w:tab w:val="num" w:pos="360"/>
        </w:tabs>
        <w:ind w:left="360" w:hanging="360"/>
      </w:pPr>
    </w:lvl>
  </w:abstractNum>
  <w:abstractNum w:abstractNumId="26">
    <w:nsid w:val="5FB45253"/>
    <w:multiLevelType w:val="singleLevel"/>
    <w:tmpl w:val="0415000F"/>
    <w:lvl w:ilvl="0">
      <w:start w:val="1"/>
      <w:numFmt w:val="decimal"/>
      <w:lvlText w:val="%1."/>
      <w:lvlJc w:val="left"/>
      <w:pPr>
        <w:tabs>
          <w:tab w:val="num" w:pos="360"/>
        </w:tabs>
        <w:ind w:left="360" w:hanging="360"/>
      </w:pPr>
    </w:lvl>
  </w:abstractNum>
  <w:abstractNum w:abstractNumId="27">
    <w:nsid w:val="633F3147"/>
    <w:multiLevelType w:val="singleLevel"/>
    <w:tmpl w:val="0415000F"/>
    <w:lvl w:ilvl="0">
      <w:start w:val="1"/>
      <w:numFmt w:val="decimal"/>
      <w:lvlText w:val="%1."/>
      <w:lvlJc w:val="left"/>
      <w:pPr>
        <w:ind w:left="360" w:hanging="360"/>
      </w:pPr>
    </w:lvl>
  </w:abstractNum>
  <w:abstractNum w:abstractNumId="28">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1440A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79904D26"/>
    <w:multiLevelType w:val="singleLevel"/>
    <w:tmpl w:val="0415000F"/>
    <w:lvl w:ilvl="0">
      <w:start w:val="1"/>
      <w:numFmt w:val="decimal"/>
      <w:lvlText w:val="%1."/>
      <w:lvlJc w:val="left"/>
      <w:pPr>
        <w:tabs>
          <w:tab w:val="num" w:pos="360"/>
        </w:tabs>
        <w:ind w:left="360" w:hanging="360"/>
      </w:pPr>
    </w:lvl>
  </w:abstractNum>
  <w:abstractNum w:abstractNumId="32">
    <w:nsid w:val="7CBB5ABF"/>
    <w:multiLevelType w:val="singleLevel"/>
    <w:tmpl w:val="0415000F"/>
    <w:lvl w:ilvl="0">
      <w:start w:val="1"/>
      <w:numFmt w:val="decimal"/>
      <w:lvlText w:val="%1."/>
      <w:lvlJc w:val="left"/>
      <w:pPr>
        <w:tabs>
          <w:tab w:val="num" w:pos="360"/>
        </w:tabs>
        <w:ind w:left="360" w:hanging="360"/>
      </w:pPr>
    </w:lvl>
  </w:abstractNum>
  <w:num w:numId="1">
    <w:abstractNumId w:val="3"/>
  </w:num>
  <w:num w:numId="2">
    <w:abstractNumId w:val="31"/>
  </w:num>
  <w:num w:numId="3">
    <w:abstractNumId w:val="25"/>
  </w:num>
  <w:num w:numId="4">
    <w:abstractNumId w:val="9"/>
  </w:num>
  <w:num w:numId="5">
    <w:abstractNumId w:val="27"/>
  </w:num>
  <w:num w:numId="6">
    <w:abstractNumId w:val="32"/>
  </w:num>
  <w:num w:numId="7">
    <w:abstractNumId w:val="2"/>
  </w:num>
  <w:num w:numId="8">
    <w:abstractNumId w:val="23"/>
  </w:num>
  <w:num w:numId="9">
    <w:abstractNumId w:val="26"/>
  </w:num>
  <w:num w:numId="10">
    <w:abstractNumId w:val="5"/>
  </w:num>
  <w:num w:numId="11">
    <w:abstractNumId w:val="24"/>
  </w:num>
  <w:num w:numId="12">
    <w:abstractNumId w:val="13"/>
  </w:num>
  <w:num w:numId="13">
    <w:abstractNumId w:val="6"/>
  </w:num>
  <w:num w:numId="14">
    <w:abstractNumId w:val="28"/>
  </w:num>
  <w:num w:numId="15">
    <w:abstractNumId w:val="21"/>
  </w:num>
  <w:num w:numId="16">
    <w:abstractNumId w:val="14"/>
  </w:num>
  <w:num w:numId="17">
    <w:abstractNumId w:val="8"/>
  </w:num>
  <w:num w:numId="18">
    <w:abstractNumId w:val="1"/>
  </w:num>
  <w:num w:numId="19">
    <w:abstractNumId w:val="7"/>
  </w:num>
  <w:num w:numId="20">
    <w:abstractNumId w:val="11"/>
  </w:num>
  <w:num w:numId="21">
    <w:abstractNumId w:val="0"/>
  </w:num>
  <w:num w:numId="22">
    <w:abstractNumId w:val="30"/>
  </w:num>
  <w:num w:numId="23">
    <w:abstractNumId w:val="12"/>
  </w:num>
  <w:num w:numId="24">
    <w:abstractNumId w:val="15"/>
  </w:num>
  <w:num w:numId="25">
    <w:abstractNumId w:val="10"/>
  </w:num>
  <w:num w:numId="26">
    <w:abstractNumId w:val="19"/>
  </w:num>
  <w:num w:numId="27">
    <w:abstractNumId w:val="29"/>
  </w:num>
  <w:num w:numId="28">
    <w:abstractNumId w:val="18"/>
  </w:num>
  <w:num w:numId="29">
    <w:abstractNumId w:val="20"/>
  </w:num>
  <w:num w:numId="30">
    <w:abstractNumId w:val="17"/>
  </w:num>
  <w:num w:numId="31">
    <w:abstractNumId w:val="4"/>
  </w:num>
  <w:num w:numId="32">
    <w:abstractNumId w:val="16"/>
  </w:num>
  <w:num w:numId="33">
    <w:abstractNumId w:val="31"/>
    <w:lvlOverride w:ilvl="0">
      <w:startOverride w:val="4"/>
    </w:lvlOverride>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55FB"/>
    <w:rsid w:val="0000679F"/>
    <w:rsid w:val="00006DC0"/>
    <w:rsid w:val="0001114F"/>
    <w:rsid w:val="000123EA"/>
    <w:rsid w:val="0001601A"/>
    <w:rsid w:val="0001648E"/>
    <w:rsid w:val="00017A00"/>
    <w:rsid w:val="00017DC8"/>
    <w:rsid w:val="00025D9A"/>
    <w:rsid w:val="00025F82"/>
    <w:rsid w:val="00026439"/>
    <w:rsid w:val="00026622"/>
    <w:rsid w:val="00026B72"/>
    <w:rsid w:val="00026D59"/>
    <w:rsid w:val="00030236"/>
    <w:rsid w:val="00030F8D"/>
    <w:rsid w:val="000310BA"/>
    <w:rsid w:val="00036493"/>
    <w:rsid w:val="00036553"/>
    <w:rsid w:val="00036AC2"/>
    <w:rsid w:val="000371FC"/>
    <w:rsid w:val="00037301"/>
    <w:rsid w:val="000444EF"/>
    <w:rsid w:val="00044AE7"/>
    <w:rsid w:val="00045AB7"/>
    <w:rsid w:val="000509FC"/>
    <w:rsid w:val="00056660"/>
    <w:rsid w:val="00056977"/>
    <w:rsid w:val="00056E1B"/>
    <w:rsid w:val="00057873"/>
    <w:rsid w:val="00060537"/>
    <w:rsid w:val="00063680"/>
    <w:rsid w:val="0006413C"/>
    <w:rsid w:val="0006675E"/>
    <w:rsid w:val="00066974"/>
    <w:rsid w:val="00066EE3"/>
    <w:rsid w:val="000674C6"/>
    <w:rsid w:val="00071433"/>
    <w:rsid w:val="0007237E"/>
    <w:rsid w:val="00074B6F"/>
    <w:rsid w:val="0008036F"/>
    <w:rsid w:val="00082D5F"/>
    <w:rsid w:val="00086B82"/>
    <w:rsid w:val="00087D7B"/>
    <w:rsid w:val="00090B62"/>
    <w:rsid w:val="000918BF"/>
    <w:rsid w:val="0009246B"/>
    <w:rsid w:val="0009382A"/>
    <w:rsid w:val="00095976"/>
    <w:rsid w:val="00096161"/>
    <w:rsid w:val="000971F3"/>
    <w:rsid w:val="00097B4D"/>
    <w:rsid w:val="000A0440"/>
    <w:rsid w:val="000A18F9"/>
    <w:rsid w:val="000A4806"/>
    <w:rsid w:val="000A5503"/>
    <w:rsid w:val="000A5CC8"/>
    <w:rsid w:val="000A66CA"/>
    <w:rsid w:val="000A7192"/>
    <w:rsid w:val="000B11A2"/>
    <w:rsid w:val="000B47A6"/>
    <w:rsid w:val="000B59E3"/>
    <w:rsid w:val="000C0219"/>
    <w:rsid w:val="000C0D3F"/>
    <w:rsid w:val="000C13CE"/>
    <w:rsid w:val="000C22E4"/>
    <w:rsid w:val="000C5599"/>
    <w:rsid w:val="000C6D35"/>
    <w:rsid w:val="000C7734"/>
    <w:rsid w:val="000D0911"/>
    <w:rsid w:val="000D157F"/>
    <w:rsid w:val="000D29FD"/>
    <w:rsid w:val="000D4E83"/>
    <w:rsid w:val="000D50E4"/>
    <w:rsid w:val="000D6918"/>
    <w:rsid w:val="000E04CA"/>
    <w:rsid w:val="000E155D"/>
    <w:rsid w:val="000E23D6"/>
    <w:rsid w:val="000E264B"/>
    <w:rsid w:val="000E29AF"/>
    <w:rsid w:val="000E33A5"/>
    <w:rsid w:val="000E5575"/>
    <w:rsid w:val="000E59F2"/>
    <w:rsid w:val="000E5E57"/>
    <w:rsid w:val="000E63D7"/>
    <w:rsid w:val="000E656D"/>
    <w:rsid w:val="000E6B9D"/>
    <w:rsid w:val="000E7E0A"/>
    <w:rsid w:val="000F070A"/>
    <w:rsid w:val="000F0BEC"/>
    <w:rsid w:val="000F2932"/>
    <w:rsid w:val="000F5134"/>
    <w:rsid w:val="000F548F"/>
    <w:rsid w:val="00103065"/>
    <w:rsid w:val="00105EF8"/>
    <w:rsid w:val="00107DCD"/>
    <w:rsid w:val="0011268A"/>
    <w:rsid w:val="00116A39"/>
    <w:rsid w:val="00117A4C"/>
    <w:rsid w:val="00120331"/>
    <w:rsid w:val="001206DD"/>
    <w:rsid w:val="001275FC"/>
    <w:rsid w:val="0013476F"/>
    <w:rsid w:val="0014031B"/>
    <w:rsid w:val="00140B56"/>
    <w:rsid w:val="00141320"/>
    <w:rsid w:val="00141396"/>
    <w:rsid w:val="00143670"/>
    <w:rsid w:val="00144595"/>
    <w:rsid w:val="00145203"/>
    <w:rsid w:val="0014575D"/>
    <w:rsid w:val="00145E77"/>
    <w:rsid w:val="00145F97"/>
    <w:rsid w:val="0015401C"/>
    <w:rsid w:val="001577CD"/>
    <w:rsid w:val="00157ED0"/>
    <w:rsid w:val="00160F3D"/>
    <w:rsid w:val="00161F5A"/>
    <w:rsid w:val="0016369C"/>
    <w:rsid w:val="0016599D"/>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65EA"/>
    <w:rsid w:val="00197F7A"/>
    <w:rsid w:val="001A0BA6"/>
    <w:rsid w:val="001A2AF0"/>
    <w:rsid w:val="001A5FD0"/>
    <w:rsid w:val="001B0360"/>
    <w:rsid w:val="001B36CC"/>
    <w:rsid w:val="001B3B3C"/>
    <w:rsid w:val="001B3B64"/>
    <w:rsid w:val="001B4536"/>
    <w:rsid w:val="001B5ACF"/>
    <w:rsid w:val="001B627D"/>
    <w:rsid w:val="001C3807"/>
    <w:rsid w:val="001C3A22"/>
    <w:rsid w:val="001C3A9C"/>
    <w:rsid w:val="001C5030"/>
    <w:rsid w:val="001C5CE2"/>
    <w:rsid w:val="001C6991"/>
    <w:rsid w:val="001D2BC0"/>
    <w:rsid w:val="001D2D7A"/>
    <w:rsid w:val="001D3174"/>
    <w:rsid w:val="001D36A7"/>
    <w:rsid w:val="001D5432"/>
    <w:rsid w:val="001E05EC"/>
    <w:rsid w:val="001E1464"/>
    <w:rsid w:val="001E2B9E"/>
    <w:rsid w:val="001E4A76"/>
    <w:rsid w:val="001E7B0E"/>
    <w:rsid w:val="001F14C6"/>
    <w:rsid w:val="001F1CC4"/>
    <w:rsid w:val="001F1FF9"/>
    <w:rsid w:val="001F343D"/>
    <w:rsid w:val="001F3A74"/>
    <w:rsid w:val="001F54C5"/>
    <w:rsid w:val="001F5A3F"/>
    <w:rsid w:val="00201059"/>
    <w:rsid w:val="00202A09"/>
    <w:rsid w:val="002032BB"/>
    <w:rsid w:val="00204545"/>
    <w:rsid w:val="00205A85"/>
    <w:rsid w:val="00205DAE"/>
    <w:rsid w:val="0020645F"/>
    <w:rsid w:val="002064D3"/>
    <w:rsid w:val="00207DE9"/>
    <w:rsid w:val="002102D8"/>
    <w:rsid w:val="00212BBA"/>
    <w:rsid w:val="002138C3"/>
    <w:rsid w:val="00213A15"/>
    <w:rsid w:val="00213B7E"/>
    <w:rsid w:val="00213BD0"/>
    <w:rsid w:val="002161A8"/>
    <w:rsid w:val="00220A9F"/>
    <w:rsid w:val="00222995"/>
    <w:rsid w:val="00224C38"/>
    <w:rsid w:val="002256C4"/>
    <w:rsid w:val="00227327"/>
    <w:rsid w:val="002273B5"/>
    <w:rsid w:val="00227805"/>
    <w:rsid w:val="00230B06"/>
    <w:rsid w:val="0023111D"/>
    <w:rsid w:val="002314B4"/>
    <w:rsid w:val="002319ED"/>
    <w:rsid w:val="00233A18"/>
    <w:rsid w:val="00243563"/>
    <w:rsid w:val="0024358D"/>
    <w:rsid w:val="002439D6"/>
    <w:rsid w:val="00244977"/>
    <w:rsid w:val="00245416"/>
    <w:rsid w:val="00247EF4"/>
    <w:rsid w:val="002511D8"/>
    <w:rsid w:val="00254995"/>
    <w:rsid w:val="002552D0"/>
    <w:rsid w:val="002555DB"/>
    <w:rsid w:val="0025596E"/>
    <w:rsid w:val="00256804"/>
    <w:rsid w:val="002576D7"/>
    <w:rsid w:val="002579D0"/>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33C1"/>
    <w:rsid w:val="00286153"/>
    <w:rsid w:val="002876F7"/>
    <w:rsid w:val="002915B1"/>
    <w:rsid w:val="0029224E"/>
    <w:rsid w:val="00292DB4"/>
    <w:rsid w:val="00293A4D"/>
    <w:rsid w:val="002942EE"/>
    <w:rsid w:val="00296270"/>
    <w:rsid w:val="00296EA1"/>
    <w:rsid w:val="002975EB"/>
    <w:rsid w:val="002A0128"/>
    <w:rsid w:val="002A15A3"/>
    <w:rsid w:val="002A36C0"/>
    <w:rsid w:val="002A43C2"/>
    <w:rsid w:val="002A50C3"/>
    <w:rsid w:val="002A6C03"/>
    <w:rsid w:val="002B0BB6"/>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C88"/>
    <w:rsid w:val="002E0C33"/>
    <w:rsid w:val="002E4084"/>
    <w:rsid w:val="002E41FD"/>
    <w:rsid w:val="002E73C3"/>
    <w:rsid w:val="002F28B1"/>
    <w:rsid w:val="002F4C16"/>
    <w:rsid w:val="002F55D4"/>
    <w:rsid w:val="002F5AEA"/>
    <w:rsid w:val="002F68C6"/>
    <w:rsid w:val="002F6A13"/>
    <w:rsid w:val="002F75D8"/>
    <w:rsid w:val="002F778C"/>
    <w:rsid w:val="00300C53"/>
    <w:rsid w:val="00301475"/>
    <w:rsid w:val="00302AB1"/>
    <w:rsid w:val="00305C06"/>
    <w:rsid w:val="0030607F"/>
    <w:rsid w:val="00307064"/>
    <w:rsid w:val="0030789D"/>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0761"/>
    <w:rsid w:val="003836C3"/>
    <w:rsid w:val="00385CDF"/>
    <w:rsid w:val="00391687"/>
    <w:rsid w:val="00393348"/>
    <w:rsid w:val="0039704C"/>
    <w:rsid w:val="003A05EC"/>
    <w:rsid w:val="003A114D"/>
    <w:rsid w:val="003A4BB0"/>
    <w:rsid w:val="003A4F34"/>
    <w:rsid w:val="003A5F14"/>
    <w:rsid w:val="003A6250"/>
    <w:rsid w:val="003A63B4"/>
    <w:rsid w:val="003A71A4"/>
    <w:rsid w:val="003B48E3"/>
    <w:rsid w:val="003C0531"/>
    <w:rsid w:val="003C34A4"/>
    <w:rsid w:val="003C5B5F"/>
    <w:rsid w:val="003C5DD9"/>
    <w:rsid w:val="003C7434"/>
    <w:rsid w:val="003C7604"/>
    <w:rsid w:val="003C78AF"/>
    <w:rsid w:val="003D0798"/>
    <w:rsid w:val="003D0B45"/>
    <w:rsid w:val="003D1312"/>
    <w:rsid w:val="003D3477"/>
    <w:rsid w:val="003D36DE"/>
    <w:rsid w:val="003D71F8"/>
    <w:rsid w:val="003E2981"/>
    <w:rsid w:val="003E34CC"/>
    <w:rsid w:val="003E3C80"/>
    <w:rsid w:val="003E6A61"/>
    <w:rsid w:val="003E6CC1"/>
    <w:rsid w:val="003E72D2"/>
    <w:rsid w:val="003E7323"/>
    <w:rsid w:val="003E76DF"/>
    <w:rsid w:val="003F0B0D"/>
    <w:rsid w:val="003F25AE"/>
    <w:rsid w:val="003F347D"/>
    <w:rsid w:val="003F4752"/>
    <w:rsid w:val="003F5BD3"/>
    <w:rsid w:val="003F7444"/>
    <w:rsid w:val="00403758"/>
    <w:rsid w:val="004057E9"/>
    <w:rsid w:val="00405AFA"/>
    <w:rsid w:val="00416423"/>
    <w:rsid w:val="00417DD3"/>
    <w:rsid w:val="00423ACD"/>
    <w:rsid w:val="00424187"/>
    <w:rsid w:val="004245AF"/>
    <w:rsid w:val="00424DFD"/>
    <w:rsid w:val="004257DB"/>
    <w:rsid w:val="00433873"/>
    <w:rsid w:val="0043534A"/>
    <w:rsid w:val="00436E49"/>
    <w:rsid w:val="00437DEB"/>
    <w:rsid w:val="0044076E"/>
    <w:rsid w:val="004413FF"/>
    <w:rsid w:val="004422A0"/>
    <w:rsid w:val="00442A85"/>
    <w:rsid w:val="00442F4B"/>
    <w:rsid w:val="00444944"/>
    <w:rsid w:val="004456B1"/>
    <w:rsid w:val="00450F66"/>
    <w:rsid w:val="00451D55"/>
    <w:rsid w:val="00454999"/>
    <w:rsid w:val="00454F8C"/>
    <w:rsid w:val="00460BD2"/>
    <w:rsid w:val="00464E62"/>
    <w:rsid w:val="00467B5B"/>
    <w:rsid w:val="00467DE9"/>
    <w:rsid w:val="0047282F"/>
    <w:rsid w:val="004733C2"/>
    <w:rsid w:val="004803F2"/>
    <w:rsid w:val="004811F6"/>
    <w:rsid w:val="004816B1"/>
    <w:rsid w:val="00482C00"/>
    <w:rsid w:val="004831F2"/>
    <w:rsid w:val="00483369"/>
    <w:rsid w:val="00483B68"/>
    <w:rsid w:val="00486957"/>
    <w:rsid w:val="00493429"/>
    <w:rsid w:val="00493897"/>
    <w:rsid w:val="004947E3"/>
    <w:rsid w:val="004947E4"/>
    <w:rsid w:val="00496BF6"/>
    <w:rsid w:val="0049788B"/>
    <w:rsid w:val="004A1B1A"/>
    <w:rsid w:val="004A42EE"/>
    <w:rsid w:val="004B2501"/>
    <w:rsid w:val="004B4BBF"/>
    <w:rsid w:val="004B5D1C"/>
    <w:rsid w:val="004B620A"/>
    <w:rsid w:val="004C0705"/>
    <w:rsid w:val="004C14C9"/>
    <w:rsid w:val="004C31C6"/>
    <w:rsid w:val="004C4AAE"/>
    <w:rsid w:val="004C5B36"/>
    <w:rsid w:val="004C5B8A"/>
    <w:rsid w:val="004C5B99"/>
    <w:rsid w:val="004C6D43"/>
    <w:rsid w:val="004C7708"/>
    <w:rsid w:val="004D01E8"/>
    <w:rsid w:val="004D2696"/>
    <w:rsid w:val="004D41CD"/>
    <w:rsid w:val="004D6302"/>
    <w:rsid w:val="004D6674"/>
    <w:rsid w:val="004D70EE"/>
    <w:rsid w:val="004D7D68"/>
    <w:rsid w:val="004E0EFD"/>
    <w:rsid w:val="004E1A11"/>
    <w:rsid w:val="004E318E"/>
    <w:rsid w:val="004E41F5"/>
    <w:rsid w:val="004E7945"/>
    <w:rsid w:val="004F4C05"/>
    <w:rsid w:val="004F4C93"/>
    <w:rsid w:val="004F5F95"/>
    <w:rsid w:val="004F7537"/>
    <w:rsid w:val="00500697"/>
    <w:rsid w:val="00505618"/>
    <w:rsid w:val="00506411"/>
    <w:rsid w:val="00506FAE"/>
    <w:rsid w:val="00507A7A"/>
    <w:rsid w:val="00507ACA"/>
    <w:rsid w:val="00507CD8"/>
    <w:rsid w:val="00510E70"/>
    <w:rsid w:val="005130A5"/>
    <w:rsid w:val="00515003"/>
    <w:rsid w:val="00516F9B"/>
    <w:rsid w:val="00520248"/>
    <w:rsid w:val="0052259D"/>
    <w:rsid w:val="00523544"/>
    <w:rsid w:val="00524BD9"/>
    <w:rsid w:val="00525B19"/>
    <w:rsid w:val="005278E8"/>
    <w:rsid w:val="00527EAB"/>
    <w:rsid w:val="005304C8"/>
    <w:rsid w:val="00533BB0"/>
    <w:rsid w:val="00534E47"/>
    <w:rsid w:val="00537E5E"/>
    <w:rsid w:val="0054097D"/>
    <w:rsid w:val="005415EB"/>
    <w:rsid w:val="00542B97"/>
    <w:rsid w:val="00545F54"/>
    <w:rsid w:val="005470F5"/>
    <w:rsid w:val="00551004"/>
    <w:rsid w:val="00551A56"/>
    <w:rsid w:val="00552CA8"/>
    <w:rsid w:val="0055355E"/>
    <w:rsid w:val="0055553F"/>
    <w:rsid w:val="00556398"/>
    <w:rsid w:val="00556DC1"/>
    <w:rsid w:val="00565C7F"/>
    <w:rsid w:val="0056620F"/>
    <w:rsid w:val="00567A06"/>
    <w:rsid w:val="005719FC"/>
    <w:rsid w:val="00573698"/>
    <w:rsid w:val="00573ADA"/>
    <w:rsid w:val="00575DB3"/>
    <w:rsid w:val="005771AE"/>
    <w:rsid w:val="005777A0"/>
    <w:rsid w:val="00577829"/>
    <w:rsid w:val="005805BA"/>
    <w:rsid w:val="00580AFA"/>
    <w:rsid w:val="00582717"/>
    <w:rsid w:val="00582B42"/>
    <w:rsid w:val="00583198"/>
    <w:rsid w:val="005833C1"/>
    <w:rsid w:val="00583D8E"/>
    <w:rsid w:val="00585B1D"/>
    <w:rsid w:val="005868AE"/>
    <w:rsid w:val="00587807"/>
    <w:rsid w:val="0059319B"/>
    <w:rsid w:val="005A0DCF"/>
    <w:rsid w:val="005A116B"/>
    <w:rsid w:val="005A2D77"/>
    <w:rsid w:val="005A313C"/>
    <w:rsid w:val="005A4582"/>
    <w:rsid w:val="005A6151"/>
    <w:rsid w:val="005A6AD4"/>
    <w:rsid w:val="005B0012"/>
    <w:rsid w:val="005B1B3A"/>
    <w:rsid w:val="005B2BE9"/>
    <w:rsid w:val="005B2D6C"/>
    <w:rsid w:val="005B4C5A"/>
    <w:rsid w:val="005B61B9"/>
    <w:rsid w:val="005B6E4C"/>
    <w:rsid w:val="005B79E9"/>
    <w:rsid w:val="005C1DF6"/>
    <w:rsid w:val="005C5967"/>
    <w:rsid w:val="005C673A"/>
    <w:rsid w:val="005C7A4D"/>
    <w:rsid w:val="005C7A70"/>
    <w:rsid w:val="005C7C3E"/>
    <w:rsid w:val="005D0D7B"/>
    <w:rsid w:val="005D56AD"/>
    <w:rsid w:val="005D70DA"/>
    <w:rsid w:val="005D7761"/>
    <w:rsid w:val="005E04D7"/>
    <w:rsid w:val="005E0B07"/>
    <w:rsid w:val="005E1C31"/>
    <w:rsid w:val="005E1F3C"/>
    <w:rsid w:val="005E2E71"/>
    <w:rsid w:val="005E379E"/>
    <w:rsid w:val="005E3941"/>
    <w:rsid w:val="005E3BD9"/>
    <w:rsid w:val="005E44F4"/>
    <w:rsid w:val="005E5488"/>
    <w:rsid w:val="005E558A"/>
    <w:rsid w:val="005E7541"/>
    <w:rsid w:val="005F0639"/>
    <w:rsid w:val="005F0CAD"/>
    <w:rsid w:val="005F1C3B"/>
    <w:rsid w:val="005F1FFE"/>
    <w:rsid w:val="005F37CD"/>
    <w:rsid w:val="005F442E"/>
    <w:rsid w:val="005F68D2"/>
    <w:rsid w:val="005F6C24"/>
    <w:rsid w:val="005F6DD3"/>
    <w:rsid w:val="00601320"/>
    <w:rsid w:val="006015ED"/>
    <w:rsid w:val="006032E1"/>
    <w:rsid w:val="006034F4"/>
    <w:rsid w:val="006065E9"/>
    <w:rsid w:val="00610094"/>
    <w:rsid w:val="006113C3"/>
    <w:rsid w:val="00612389"/>
    <w:rsid w:val="006124C0"/>
    <w:rsid w:val="00612F79"/>
    <w:rsid w:val="00613341"/>
    <w:rsid w:val="00615032"/>
    <w:rsid w:val="00616C3F"/>
    <w:rsid w:val="006274CC"/>
    <w:rsid w:val="00627669"/>
    <w:rsid w:val="0062773E"/>
    <w:rsid w:val="006277CA"/>
    <w:rsid w:val="006342DC"/>
    <w:rsid w:val="006348A7"/>
    <w:rsid w:val="006414EF"/>
    <w:rsid w:val="00641B56"/>
    <w:rsid w:val="00643019"/>
    <w:rsid w:val="006439CF"/>
    <w:rsid w:val="0064601E"/>
    <w:rsid w:val="00651142"/>
    <w:rsid w:val="00655D69"/>
    <w:rsid w:val="006604D8"/>
    <w:rsid w:val="00661FC6"/>
    <w:rsid w:val="006621EA"/>
    <w:rsid w:val="00664108"/>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51BE"/>
    <w:rsid w:val="00695793"/>
    <w:rsid w:val="00695BB6"/>
    <w:rsid w:val="006979D1"/>
    <w:rsid w:val="006A0D77"/>
    <w:rsid w:val="006A2D26"/>
    <w:rsid w:val="006A3993"/>
    <w:rsid w:val="006A3F29"/>
    <w:rsid w:val="006A484A"/>
    <w:rsid w:val="006A7637"/>
    <w:rsid w:val="006B0CF3"/>
    <w:rsid w:val="006B122A"/>
    <w:rsid w:val="006B189D"/>
    <w:rsid w:val="006B18C3"/>
    <w:rsid w:val="006B2EF8"/>
    <w:rsid w:val="006B6877"/>
    <w:rsid w:val="006B74EF"/>
    <w:rsid w:val="006C08EF"/>
    <w:rsid w:val="006C0B3D"/>
    <w:rsid w:val="006C1C9F"/>
    <w:rsid w:val="006C289D"/>
    <w:rsid w:val="006C2D08"/>
    <w:rsid w:val="006C3819"/>
    <w:rsid w:val="006C5207"/>
    <w:rsid w:val="006C6B64"/>
    <w:rsid w:val="006D121D"/>
    <w:rsid w:val="006D18E1"/>
    <w:rsid w:val="006D1EB0"/>
    <w:rsid w:val="006D23C4"/>
    <w:rsid w:val="006D2BD0"/>
    <w:rsid w:val="006D3B01"/>
    <w:rsid w:val="006D3DBE"/>
    <w:rsid w:val="006D54FA"/>
    <w:rsid w:val="006D60D3"/>
    <w:rsid w:val="006D67E3"/>
    <w:rsid w:val="006D685D"/>
    <w:rsid w:val="006D7DA2"/>
    <w:rsid w:val="006E34E1"/>
    <w:rsid w:val="006E3F20"/>
    <w:rsid w:val="006E5986"/>
    <w:rsid w:val="006F320D"/>
    <w:rsid w:val="006F3521"/>
    <w:rsid w:val="006F66A2"/>
    <w:rsid w:val="006F719D"/>
    <w:rsid w:val="006F7E00"/>
    <w:rsid w:val="007001BA"/>
    <w:rsid w:val="00700B57"/>
    <w:rsid w:val="00702705"/>
    <w:rsid w:val="007027D5"/>
    <w:rsid w:val="00702F14"/>
    <w:rsid w:val="0070516F"/>
    <w:rsid w:val="0070639D"/>
    <w:rsid w:val="007072A0"/>
    <w:rsid w:val="00720FB4"/>
    <w:rsid w:val="007253B2"/>
    <w:rsid w:val="00725525"/>
    <w:rsid w:val="00726687"/>
    <w:rsid w:val="007275CB"/>
    <w:rsid w:val="00730517"/>
    <w:rsid w:val="0073223E"/>
    <w:rsid w:val="00733467"/>
    <w:rsid w:val="0073444F"/>
    <w:rsid w:val="00734636"/>
    <w:rsid w:val="0073603E"/>
    <w:rsid w:val="007368C1"/>
    <w:rsid w:val="00736AAC"/>
    <w:rsid w:val="00737498"/>
    <w:rsid w:val="0073764B"/>
    <w:rsid w:val="00737F7F"/>
    <w:rsid w:val="0074112C"/>
    <w:rsid w:val="00741727"/>
    <w:rsid w:val="0074174E"/>
    <w:rsid w:val="00741A4B"/>
    <w:rsid w:val="00742599"/>
    <w:rsid w:val="00742F14"/>
    <w:rsid w:val="00750E87"/>
    <w:rsid w:val="00755009"/>
    <w:rsid w:val="00755555"/>
    <w:rsid w:val="007564BB"/>
    <w:rsid w:val="00764F85"/>
    <w:rsid w:val="007650E1"/>
    <w:rsid w:val="00765CBF"/>
    <w:rsid w:val="007669A9"/>
    <w:rsid w:val="00767536"/>
    <w:rsid w:val="0077240B"/>
    <w:rsid w:val="007822EF"/>
    <w:rsid w:val="00782813"/>
    <w:rsid w:val="007831D6"/>
    <w:rsid w:val="00785E0B"/>
    <w:rsid w:val="0078698F"/>
    <w:rsid w:val="007900DC"/>
    <w:rsid w:val="007909BD"/>
    <w:rsid w:val="00791809"/>
    <w:rsid w:val="00792065"/>
    <w:rsid w:val="007978ED"/>
    <w:rsid w:val="007A3430"/>
    <w:rsid w:val="007A5BCC"/>
    <w:rsid w:val="007A65FB"/>
    <w:rsid w:val="007A7380"/>
    <w:rsid w:val="007B04C7"/>
    <w:rsid w:val="007B2556"/>
    <w:rsid w:val="007B3C69"/>
    <w:rsid w:val="007B413F"/>
    <w:rsid w:val="007B4E4B"/>
    <w:rsid w:val="007B5B54"/>
    <w:rsid w:val="007B64D0"/>
    <w:rsid w:val="007B6DA3"/>
    <w:rsid w:val="007C23CD"/>
    <w:rsid w:val="007C5C4C"/>
    <w:rsid w:val="007C6BC4"/>
    <w:rsid w:val="007C76CD"/>
    <w:rsid w:val="007D042B"/>
    <w:rsid w:val="007D1394"/>
    <w:rsid w:val="007D1481"/>
    <w:rsid w:val="007D222F"/>
    <w:rsid w:val="007D259C"/>
    <w:rsid w:val="007D384E"/>
    <w:rsid w:val="007D5252"/>
    <w:rsid w:val="007D59A4"/>
    <w:rsid w:val="007D5B0F"/>
    <w:rsid w:val="007D692C"/>
    <w:rsid w:val="007E0583"/>
    <w:rsid w:val="007E130E"/>
    <w:rsid w:val="007E252A"/>
    <w:rsid w:val="007E3019"/>
    <w:rsid w:val="007E4B30"/>
    <w:rsid w:val="007E61EE"/>
    <w:rsid w:val="007F298B"/>
    <w:rsid w:val="007F37FB"/>
    <w:rsid w:val="007F39A3"/>
    <w:rsid w:val="007F6CDA"/>
    <w:rsid w:val="007F745E"/>
    <w:rsid w:val="00800C76"/>
    <w:rsid w:val="00802032"/>
    <w:rsid w:val="00803CF0"/>
    <w:rsid w:val="008054BB"/>
    <w:rsid w:val="00806222"/>
    <w:rsid w:val="00811781"/>
    <w:rsid w:val="00812A5D"/>
    <w:rsid w:val="008131AC"/>
    <w:rsid w:val="00813335"/>
    <w:rsid w:val="00813B00"/>
    <w:rsid w:val="00813B86"/>
    <w:rsid w:val="00816429"/>
    <w:rsid w:val="00817135"/>
    <w:rsid w:val="00821830"/>
    <w:rsid w:val="00821DDD"/>
    <w:rsid w:val="0082467D"/>
    <w:rsid w:val="00824CEB"/>
    <w:rsid w:val="00826AF1"/>
    <w:rsid w:val="00834191"/>
    <w:rsid w:val="00835BAF"/>
    <w:rsid w:val="00836AA0"/>
    <w:rsid w:val="008373A0"/>
    <w:rsid w:val="00840D55"/>
    <w:rsid w:val="00841B2A"/>
    <w:rsid w:val="008438A9"/>
    <w:rsid w:val="00845E20"/>
    <w:rsid w:val="00845F7F"/>
    <w:rsid w:val="00846F53"/>
    <w:rsid w:val="00847B3D"/>
    <w:rsid w:val="0085288B"/>
    <w:rsid w:val="00853351"/>
    <w:rsid w:val="0085436F"/>
    <w:rsid w:val="00857A43"/>
    <w:rsid w:val="00865434"/>
    <w:rsid w:val="00870910"/>
    <w:rsid w:val="00870EC8"/>
    <w:rsid w:val="00870F88"/>
    <w:rsid w:val="00871231"/>
    <w:rsid w:val="00873ACD"/>
    <w:rsid w:val="008745B9"/>
    <w:rsid w:val="00881208"/>
    <w:rsid w:val="008817BE"/>
    <w:rsid w:val="00883E09"/>
    <w:rsid w:val="00886A54"/>
    <w:rsid w:val="00887306"/>
    <w:rsid w:val="008938DF"/>
    <w:rsid w:val="00893AE8"/>
    <w:rsid w:val="008956C8"/>
    <w:rsid w:val="008958B1"/>
    <w:rsid w:val="008A01BF"/>
    <w:rsid w:val="008A6143"/>
    <w:rsid w:val="008A65F5"/>
    <w:rsid w:val="008B025A"/>
    <w:rsid w:val="008B1C1A"/>
    <w:rsid w:val="008B377B"/>
    <w:rsid w:val="008B386F"/>
    <w:rsid w:val="008B69F5"/>
    <w:rsid w:val="008B7387"/>
    <w:rsid w:val="008C3435"/>
    <w:rsid w:val="008C4EB1"/>
    <w:rsid w:val="008C502E"/>
    <w:rsid w:val="008C57FE"/>
    <w:rsid w:val="008C59EB"/>
    <w:rsid w:val="008C6141"/>
    <w:rsid w:val="008C71D3"/>
    <w:rsid w:val="008D1B29"/>
    <w:rsid w:val="008D271C"/>
    <w:rsid w:val="008D372F"/>
    <w:rsid w:val="008D5D24"/>
    <w:rsid w:val="008D63E6"/>
    <w:rsid w:val="008D7FC0"/>
    <w:rsid w:val="008E02C8"/>
    <w:rsid w:val="008E112C"/>
    <w:rsid w:val="008E16ED"/>
    <w:rsid w:val="008E4031"/>
    <w:rsid w:val="008E53E2"/>
    <w:rsid w:val="008E75B3"/>
    <w:rsid w:val="008E7CE5"/>
    <w:rsid w:val="008F0741"/>
    <w:rsid w:val="008F085E"/>
    <w:rsid w:val="008F194D"/>
    <w:rsid w:val="008F27FE"/>
    <w:rsid w:val="008F2B10"/>
    <w:rsid w:val="008F6371"/>
    <w:rsid w:val="008F63CD"/>
    <w:rsid w:val="009026DE"/>
    <w:rsid w:val="00902E67"/>
    <w:rsid w:val="0090415B"/>
    <w:rsid w:val="00904529"/>
    <w:rsid w:val="009076A3"/>
    <w:rsid w:val="009079C2"/>
    <w:rsid w:val="009111F2"/>
    <w:rsid w:val="00912166"/>
    <w:rsid w:val="00912D11"/>
    <w:rsid w:val="00913728"/>
    <w:rsid w:val="009141D2"/>
    <w:rsid w:val="00915FA1"/>
    <w:rsid w:val="00920997"/>
    <w:rsid w:val="00921EDF"/>
    <w:rsid w:val="00921EF2"/>
    <w:rsid w:val="00923586"/>
    <w:rsid w:val="009241C7"/>
    <w:rsid w:val="00924622"/>
    <w:rsid w:val="0092550B"/>
    <w:rsid w:val="00925C6D"/>
    <w:rsid w:val="00930BD9"/>
    <w:rsid w:val="00930E01"/>
    <w:rsid w:val="00931293"/>
    <w:rsid w:val="00931ABD"/>
    <w:rsid w:val="00932603"/>
    <w:rsid w:val="009346DE"/>
    <w:rsid w:val="00934F27"/>
    <w:rsid w:val="00940FB0"/>
    <w:rsid w:val="0094343E"/>
    <w:rsid w:val="00945935"/>
    <w:rsid w:val="0095026E"/>
    <w:rsid w:val="00953D31"/>
    <w:rsid w:val="00954EEF"/>
    <w:rsid w:val="009567C6"/>
    <w:rsid w:val="00956A27"/>
    <w:rsid w:val="00957FA3"/>
    <w:rsid w:val="00957FB3"/>
    <w:rsid w:val="0096144A"/>
    <w:rsid w:val="009626A2"/>
    <w:rsid w:val="00962CAE"/>
    <w:rsid w:val="009724D4"/>
    <w:rsid w:val="009731F6"/>
    <w:rsid w:val="009733B3"/>
    <w:rsid w:val="0097600C"/>
    <w:rsid w:val="0097791E"/>
    <w:rsid w:val="00981D5B"/>
    <w:rsid w:val="009822C0"/>
    <w:rsid w:val="009828A4"/>
    <w:rsid w:val="0098461C"/>
    <w:rsid w:val="009846C5"/>
    <w:rsid w:val="009857B3"/>
    <w:rsid w:val="009859BB"/>
    <w:rsid w:val="00985C2C"/>
    <w:rsid w:val="0099573A"/>
    <w:rsid w:val="00996825"/>
    <w:rsid w:val="00997AC6"/>
    <w:rsid w:val="009A1CE1"/>
    <w:rsid w:val="009A2389"/>
    <w:rsid w:val="009A2B35"/>
    <w:rsid w:val="009A6532"/>
    <w:rsid w:val="009A6619"/>
    <w:rsid w:val="009A6D57"/>
    <w:rsid w:val="009A76E2"/>
    <w:rsid w:val="009B048B"/>
    <w:rsid w:val="009B2FC5"/>
    <w:rsid w:val="009B548A"/>
    <w:rsid w:val="009C11FE"/>
    <w:rsid w:val="009C250C"/>
    <w:rsid w:val="009C2A19"/>
    <w:rsid w:val="009C78E6"/>
    <w:rsid w:val="009D0B5B"/>
    <w:rsid w:val="009D28E4"/>
    <w:rsid w:val="009D3E56"/>
    <w:rsid w:val="009D42D9"/>
    <w:rsid w:val="009D4ABE"/>
    <w:rsid w:val="009D52FB"/>
    <w:rsid w:val="009D6BD5"/>
    <w:rsid w:val="009D7F45"/>
    <w:rsid w:val="009E179E"/>
    <w:rsid w:val="009E299E"/>
    <w:rsid w:val="009E3EAF"/>
    <w:rsid w:val="009E573A"/>
    <w:rsid w:val="009E635E"/>
    <w:rsid w:val="009E7AFC"/>
    <w:rsid w:val="009F6A1F"/>
    <w:rsid w:val="009F7A34"/>
    <w:rsid w:val="009F7E0C"/>
    <w:rsid w:val="00A010B9"/>
    <w:rsid w:val="00A03933"/>
    <w:rsid w:val="00A03A09"/>
    <w:rsid w:val="00A05397"/>
    <w:rsid w:val="00A05C15"/>
    <w:rsid w:val="00A06537"/>
    <w:rsid w:val="00A06802"/>
    <w:rsid w:val="00A07FCB"/>
    <w:rsid w:val="00A11742"/>
    <w:rsid w:val="00A12F8F"/>
    <w:rsid w:val="00A12FBC"/>
    <w:rsid w:val="00A1366D"/>
    <w:rsid w:val="00A13BB7"/>
    <w:rsid w:val="00A13F7F"/>
    <w:rsid w:val="00A14811"/>
    <w:rsid w:val="00A16D14"/>
    <w:rsid w:val="00A17E03"/>
    <w:rsid w:val="00A2005E"/>
    <w:rsid w:val="00A21587"/>
    <w:rsid w:val="00A22315"/>
    <w:rsid w:val="00A224B3"/>
    <w:rsid w:val="00A22923"/>
    <w:rsid w:val="00A22CD1"/>
    <w:rsid w:val="00A23012"/>
    <w:rsid w:val="00A25879"/>
    <w:rsid w:val="00A26D46"/>
    <w:rsid w:val="00A27991"/>
    <w:rsid w:val="00A30BE6"/>
    <w:rsid w:val="00A31E93"/>
    <w:rsid w:val="00A33D35"/>
    <w:rsid w:val="00A369A8"/>
    <w:rsid w:val="00A36CDC"/>
    <w:rsid w:val="00A41946"/>
    <w:rsid w:val="00A45296"/>
    <w:rsid w:val="00A45E86"/>
    <w:rsid w:val="00A47296"/>
    <w:rsid w:val="00A50A99"/>
    <w:rsid w:val="00A50C19"/>
    <w:rsid w:val="00A50EA0"/>
    <w:rsid w:val="00A52EAD"/>
    <w:rsid w:val="00A5327A"/>
    <w:rsid w:val="00A555EE"/>
    <w:rsid w:val="00A557A4"/>
    <w:rsid w:val="00A55EC6"/>
    <w:rsid w:val="00A565F2"/>
    <w:rsid w:val="00A57C64"/>
    <w:rsid w:val="00A61443"/>
    <w:rsid w:val="00A61A04"/>
    <w:rsid w:val="00A62E60"/>
    <w:rsid w:val="00A6324B"/>
    <w:rsid w:val="00A63F3A"/>
    <w:rsid w:val="00A658C7"/>
    <w:rsid w:val="00A66E99"/>
    <w:rsid w:val="00A6702A"/>
    <w:rsid w:val="00A70995"/>
    <w:rsid w:val="00A70E6D"/>
    <w:rsid w:val="00A71876"/>
    <w:rsid w:val="00A73173"/>
    <w:rsid w:val="00A77613"/>
    <w:rsid w:val="00A82738"/>
    <w:rsid w:val="00A84FA2"/>
    <w:rsid w:val="00A87CA2"/>
    <w:rsid w:val="00A91A3C"/>
    <w:rsid w:val="00A963C0"/>
    <w:rsid w:val="00A9795D"/>
    <w:rsid w:val="00AA3E63"/>
    <w:rsid w:val="00AA41BD"/>
    <w:rsid w:val="00AA4822"/>
    <w:rsid w:val="00AA64FD"/>
    <w:rsid w:val="00AA6739"/>
    <w:rsid w:val="00AA72AC"/>
    <w:rsid w:val="00AB0829"/>
    <w:rsid w:val="00AB3193"/>
    <w:rsid w:val="00AB4565"/>
    <w:rsid w:val="00AB462B"/>
    <w:rsid w:val="00AC05CC"/>
    <w:rsid w:val="00AC1711"/>
    <w:rsid w:val="00AC1CC2"/>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74D6"/>
    <w:rsid w:val="00B07595"/>
    <w:rsid w:val="00B0793B"/>
    <w:rsid w:val="00B07DD9"/>
    <w:rsid w:val="00B12310"/>
    <w:rsid w:val="00B12B93"/>
    <w:rsid w:val="00B12C29"/>
    <w:rsid w:val="00B17531"/>
    <w:rsid w:val="00B20D25"/>
    <w:rsid w:val="00B210B1"/>
    <w:rsid w:val="00B228B5"/>
    <w:rsid w:val="00B2303E"/>
    <w:rsid w:val="00B2495B"/>
    <w:rsid w:val="00B255DE"/>
    <w:rsid w:val="00B25832"/>
    <w:rsid w:val="00B26E84"/>
    <w:rsid w:val="00B2762A"/>
    <w:rsid w:val="00B27798"/>
    <w:rsid w:val="00B27DB8"/>
    <w:rsid w:val="00B31231"/>
    <w:rsid w:val="00B34041"/>
    <w:rsid w:val="00B35EB4"/>
    <w:rsid w:val="00B36208"/>
    <w:rsid w:val="00B36527"/>
    <w:rsid w:val="00B40F45"/>
    <w:rsid w:val="00B41063"/>
    <w:rsid w:val="00B4111B"/>
    <w:rsid w:val="00B429B4"/>
    <w:rsid w:val="00B43B09"/>
    <w:rsid w:val="00B4429E"/>
    <w:rsid w:val="00B45C54"/>
    <w:rsid w:val="00B55F67"/>
    <w:rsid w:val="00B57D5B"/>
    <w:rsid w:val="00B70228"/>
    <w:rsid w:val="00B7066E"/>
    <w:rsid w:val="00B72139"/>
    <w:rsid w:val="00B746C9"/>
    <w:rsid w:val="00B80463"/>
    <w:rsid w:val="00B806F3"/>
    <w:rsid w:val="00B80AC6"/>
    <w:rsid w:val="00B80B3B"/>
    <w:rsid w:val="00B838E0"/>
    <w:rsid w:val="00B83F60"/>
    <w:rsid w:val="00B8492F"/>
    <w:rsid w:val="00B84D92"/>
    <w:rsid w:val="00B85387"/>
    <w:rsid w:val="00B86973"/>
    <w:rsid w:val="00B87300"/>
    <w:rsid w:val="00B92C5D"/>
    <w:rsid w:val="00B92FDA"/>
    <w:rsid w:val="00B9397A"/>
    <w:rsid w:val="00B94002"/>
    <w:rsid w:val="00B94B76"/>
    <w:rsid w:val="00B96344"/>
    <w:rsid w:val="00B96804"/>
    <w:rsid w:val="00B96C58"/>
    <w:rsid w:val="00B97886"/>
    <w:rsid w:val="00BA01B4"/>
    <w:rsid w:val="00BA531C"/>
    <w:rsid w:val="00BB2082"/>
    <w:rsid w:val="00BB4243"/>
    <w:rsid w:val="00BB5A72"/>
    <w:rsid w:val="00BC1302"/>
    <w:rsid w:val="00BC238A"/>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9DA"/>
    <w:rsid w:val="00C24756"/>
    <w:rsid w:val="00C24AE0"/>
    <w:rsid w:val="00C26148"/>
    <w:rsid w:val="00C27A31"/>
    <w:rsid w:val="00C30F3D"/>
    <w:rsid w:val="00C32427"/>
    <w:rsid w:val="00C36A34"/>
    <w:rsid w:val="00C4111B"/>
    <w:rsid w:val="00C41FC5"/>
    <w:rsid w:val="00C42503"/>
    <w:rsid w:val="00C42FFC"/>
    <w:rsid w:val="00C43171"/>
    <w:rsid w:val="00C44927"/>
    <w:rsid w:val="00C44B25"/>
    <w:rsid w:val="00C539F5"/>
    <w:rsid w:val="00C5402E"/>
    <w:rsid w:val="00C546CA"/>
    <w:rsid w:val="00C57523"/>
    <w:rsid w:val="00C576A0"/>
    <w:rsid w:val="00C57AE7"/>
    <w:rsid w:val="00C57C7A"/>
    <w:rsid w:val="00C615C1"/>
    <w:rsid w:val="00C66A5E"/>
    <w:rsid w:val="00C6721C"/>
    <w:rsid w:val="00C75C12"/>
    <w:rsid w:val="00C77AB3"/>
    <w:rsid w:val="00C801D2"/>
    <w:rsid w:val="00C80A23"/>
    <w:rsid w:val="00C81608"/>
    <w:rsid w:val="00C8225A"/>
    <w:rsid w:val="00C83E63"/>
    <w:rsid w:val="00C84078"/>
    <w:rsid w:val="00C85C6B"/>
    <w:rsid w:val="00C874D9"/>
    <w:rsid w:val="00C90362"/>
    <w:rsid w:val="00C921DF"/>
    <w:rsid w:val="00C92F19"/>
    <w:rsid w:val="00C94235"/>
    <w:rsid w:val="00C97DDE"/>
    <w:rsid w:val="00C97FD5"/>
    <w:rsid w:val="00CA51EE"/>
    <w:rsid w:val="00CA5966"/>
    <w:rsid w:val="00CA5FB9"/>
    <w:rsid w:val="00CA5FC0"/>
    <w:rsid w:val="00CA7A5B"/>
    <w:rsid w:val="00CB01AE"/>
    <w:rsid w:val="00CB06E2"/>
    <w:rsid w:val="00CB0869"/>
    <w:rsid w:val="00CB0BE7"/>
    <w:rsid w:val="00CB0D03"/>
    <w:rsid w:val="00CB240A"/>
    <w:rsid w:val="00CB3D7D"/>
    <w:rsid w:val="00CB698A"/>
    <w:rsid w:val="00CC051E"/>
    <w:rsid w:val="00CC10D5"/>
    <w:rsid w:val="00CC166C"/>
    <w:rsid w:val="00CC25BD"/>
    <w:rsid w:val="00CC56F9"/>
    <w:rsid w:val="00CC570B"/>
    <w:rsid w:val="00CC5E92"/>
    <w:rsid w:val="00CC70D4"/>
    <w:rsid w:val="00CD3A67"/>
    <w:rsid w:val="00CD437A"/>
    <w:rsid w:val="00CD478F"/>
    <w:rsid w:val="00CD5663"/>
    <w:rsid w:val="00CD5FD8"/>
    <w:rsid w:val="00CD6BC9"/>
    <w:rsid w:val="00CD7461"/>
    <w:rsid w:val="00CD77EE"/>
    <w:rsid w:val="00CE0BB0"/>
    <w:rsid w:val="00CE14DB"/>
    <w:rsid w:val="00CE1CA9"/>
    <w:rsid w:val="00CE384F"/>
    <w:rsid w:val="00CE4878"/>
    <w:rsid w:val="00CE4B14"/>
    <w:rsid w:val="00CE536E"/>
    <w:rsid w:val="00CE5404"/>
    <w:rsid w:val="00CF096A"/>
    <w:rsid w:val="00CF2505"/>
    <w:rsid w:val="00CF3944"/>
    <w:rsid w:val="00CF44C5"/>
    <w:rsid w:val="00CF6608"/>
    <w:rsid w:val="00CF66C1"/>
    <w:rsid w:val="00D0063C"/>
    <w:rsid w:val="00D006CE"/>
    <w:rsid w:val="00D01677"/>
    <w:rsid w:val="00D018D6"/>
    <w:rsid w:val="00D01D29"/>
    <w:rsid w:val="00D02743"/>
    <w:rsid w:val="00D038F7"/>
    <w:rsid w:val="00D03A86"/>
    <w:rsid w:val="00D03AD5"/>
    <w:rsid w:val="00D0471E"/>
    <w:rsid w:val="00D04F62"/>
    <w:rsid w:val="00D05DB3"/>
    <w:rsid w:val="00D06238"/>
    <w:rsid w:val="00D06B96"/>
    <w:rsid w:val="00D07BBA"/>
    <w:rsid w:val="00D07D31"/>
    <w:rsid w:val="00D07FE7"/>
    <w:rsid w:val="00D11949"/>
    <w:rsid w:val="00D11AB3"/>
    <w:rsid w:val="00D12694"/>
    <w:rsid w:val="00D13028"/>
    <w:rsid w:val="00D133CE"/>
    <w:rsid w:val="00D1574B"/>
    <w:rsid w:val="00D15A2E"/>
    <w:rsid w:val="00D23543"/>
    <w:rsid w:val="00D243D6"/>
    <w:rsid w:val="00D245A2"/>
    <w:rsid w:val="00D24631"/>
    <w:rsid w:val="00D32511"/>
    <w:rsid w:val="00D3285C"/>
    <w:rsid w:val="00D33BB9"/>
    <w:rsid w:val="00D348C2"/>
    <w:rsid w:val="00D357A8"/>
    <w:rsid w:val="00D35E32"/>
    <w:rsid w:val="00D36DAD"/>
    <w:rsid w:val="00D376E4"/>
    <w:rsid w:val="00D378B0"/>
    <w:rsid w:val="00D42FA1"/>
    <w:rsid w:val="00D458D9"/>
    <w:rsid w:val="00D4604F"/>
    <w:rsid w:val="00D46215"/>
    <w:rsid w:val="00D47313"/>
    <w:rsid w:val="00D47597"/>
    <w:rsid w:val="00D50D4C"/>
    <w:rsid w:val="00D51C57"/>
    <w:rsid w:val="00D51E1F"/>
    <w:rsid w:val="00D52402"/>
    <w:rsid w:val="00D53A1C"/>
    <w:rsid w:val="00D57A48"/>
    <w:rsid w:val="00D6019B"/>
    <w:rsid w:val="00D60CC6"/>
    <w:rsid w:val="00D657DB"/>
    <w:rsid w:val="00D65EAC"/>
    <w:rsid w:val="00D71AFB"/>
    <w:rsid w:val="00D74178"/>
    <w:rsid w:val="00D745BF"/>
    <w:rsid w:val="00D7592F"/>
    <w:rsid w:val="00D75AC6"/>
    <w:rsid w:val="00D76592"/>
    <w:rsid w:val="00D84CE9"/>
    <w:rsid w:val="00D85A8B"/>
    <w:rsid w:val="00D85E01"/>
    <w:rsid w:val="00D90054"/>
    <w:rsid w:val="00D93131"/>
    <w:rsid w:val="00D94517"/>
    <w:rsid w:val="00D95BA8"/>
    <w:rsid w:val="00D96B47"/>
    <w:rsid w:val="00DA20F9"/>
    <w:rsid w:val="00DA2387"/>
    <w:rsid w:val="00DA278B"/>
    <w:rsid w:val="00DA2A8B"/>
    <w:rsid w:val="00DA3D3E"/>
    <w:rsid w:val="00DA47D5"/>
    <w:rsid w:val="00DA5C3D"/>
    <w:rsid w:val="00DB16A3"/>
    <w:rsid w:val="00DB357C"/>
    <w:rsid w:val="00DC3D65"/>
    <w:rsid w:val="00DC5B08"/>
    <w:rsid w:val="00DC784D"/>
    <w:rsid w:val="00DD1991"/>
    <w:rsid w:val="00DD323F"/>
    <w:rsid w:val="00DD4255"/>
    <w:rsid w:val="00DD49F0"/>
    <w:rsid w:val="00DD4FFB"/>
    <w:rsid w:val="00DE03B9"/>
    <w:rsid w:val="00DE07F8"/>
    <w:rsid w:val="00DE1123"/>
    <w:rsid w:val="00DE2517"/>
    <w:rsid w:val="00DE34DE"/>
    <w:rsid w:val="00DE3F10"/>
    <w:rsid w:val="00DE4A1B"/>
    <w:rsid w:val="00DE5002"/>
    <w:rsid w:val="00DF0B3E"/>
    <w:rsid w:val="00DF2608"/>
    <w:rsid w:val="00DF4B22"/>
    <w:rsid w:val="00E0118F"/>
    <w:rsid w:val="00E02199"/>
    <w:rsid w:val="00E0269B"/>
    <w:rsid w:val="00E03450"/>
    <w:rsid w:val="00E0498D"/>
    <w:rsid w:val="00E10795"/>
    <w:rsid w:val="00E13CD2"/>
    <w:rsid w:val="00E16B60"/>
    <w:rsid w:val="00E16EF6"/>
    <w:rsid w:val="00E16F12"/>
    <w:rsid w:val="00E17488"/>
    <w:rsid w:val="00E17F62"/>
    <w:rsid w:val="00E2480A"/>
    <w:rsid w:val="00E24A59"/>
    <w:rsid w:val="00E27A8F"/>
    <w:rsid w:val="00E31091"/>
    <w:rsid w:val="00E32FC5"/>
    <w:rsid w:val="00E338E0"/>
    <w:rsid w:val="00E349DF"/>
    <w:rsid w:val="00E34C09"/>
    <w:rsid w:val="00E352C4"/>
    <w:rsid w:val="00E36454"/>
    <w:rsid w:val="00E40A06"/>
    <w:rsid w:val="00E4148A"/>
    <w:rsid w:val="00E43154"/>
    <w:rsid w:val="00E46BBA"/>
    <w:rsid w:val="00E475E5"/>
    <w:rsid w:val="00E513EC"/>
    <w:rsid w:val="00E52282"/>
    <w:rsid w:val="00E533C0"/>
    <w:rsid w:val="00E54072"/>
    <w:rsid w:val="00E6164B"/>
    <w:rsid w:val="00E648E3"/>
    <w:rsid w:val="00E67A24"/>
    <w:rsid w:val="00E7043A"/>
    <w:rsid w:val="00E73716"/>
    <w:rsid w:val="00E74D6B"/>
    <w:rsid w:val="00E75AFE"/>
    <w:rsid w:val="00E75F70"/>
    <w:rsid w:val="00E76B9E"/>
    <w:rsid w:val="00E8277A"/>
    <w:rsid w:val="00E828C9"/>
    <w:rsid w:val="00E83C25"/>
    <w:rsid w:val="00E87BA9"/>
    <w:rsid w:val="00E87C36"/>
    <w:rsid w:val="00E910A2"/>
    <w:rsid w:val="00E9172D"/>
    <w:rsid w:val="00E92BCB"/>
    <w:rsid w:val="00E960C7"/>
    <w:rsid w:val="00E97B9A"/>
    <w:rsid w:val="00EA033A"/>
    <w:rsid w:val="00EA0E70"/>
    <w:rsid w:val="00EA334D"/>
    <w:rsid w:val="00EA37CA"/>
    <w:rsid w:val="00EA564F"/>
    <w:rsid w:val="00EA6F78"/>
    <w:rsid w:val="00EB6545"/>
    <w:rsid w:val="00EB775E"/>
    <w:rsid w:val="00EC1BAF"/>
    <w:rsid w:val="00EC24FE"/>
    <w:rsid w:val="00EC2EB0"/>
    <w:rsid w:val="00EC3348"/>
    <w:rsid w:val="00EC3796"/>
    <w:rsid w:val="00EC5766"/>
    <w:rsid w:val="00EC5DA4"/>
    <w:rsid w:val="00EC74D1"/>
    <w:rsid w:val="00EC7BA9"/>
    <w:rsid w:val="00ED17EB"/>
    <w:rsid w:val="00ED188C"/>
    <w:rsid w:val="00ED1AA1"/>
    <w:rsid w:val="00ED37DB"/>
    <w:rsid w:val="00ED4007"/>
    <w:rsid w:val="00ED47B0"/>
    <w:rsid w:val="00ED5666"/>
    <w:rsid w:val="00ED5B06"/>
    <w:rsid w:val="00ED6189"/>
    <w:rsid w:val="00EE1D9C"/>
    <w:rsid w:val="00EE3722"/>
    <w:rsid w:val="00EE37FC"/>
    <w:rsid w:val="00EF33B3"/>
    <w:rsid w:val="00EF6177"/>
    <w:rsid w:val="00EF678A"/>
    <w:rsid w:val="00EF69F7"/>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4659"/>
    <w:rsid w:val="00F55C41"/>
    <w:rsid w:val="00F5768A"/>
    <w:rsid w:val="00F60EFF"/>
    <w:rsid w:val="00F62793"/>
    <w:rsid w:val="00F6761E"/>
    <w:rsid w:val="00F6764E"/>
    <w:rsid w:val="00F70465"/>
    <w:rsid w:val="00F7162B"/>
    <w:rsid w:val="00F73655"/>
    <w:rsid w:val="00F7396F"/>
    <w:rsid w:val="00F73BEC"/>
    <w:rsid w:val="00F77BF3"/>
    <w:rsid w:val="00F80465"/>
    <w:rsid w:val="00F80673"/>
    <w:rsid w:val="00F81B6F"/>
    <w:rsid w:val="00F824D4"/>
    <w:rsid w:val="00F826DD"/>
    <w:rsid w:val="00F82C37"/>
    <w:rsid w:val="00F85CB5"/>
    <w:rsid w:val="00F8613C"/>
    <w:rsid w:val="00F86436"/>
    <w:rsid w:val="00F92A7B"/>
    <w:rsid w:val="00F94524"/>
    <w:rsid w:val="00F94996"/>
    <w:rsid w:val="00F94E69"/>
    <w:rsid w:val="00F96E24"/>
    <w:rsid w:val="00F9719E"/>
    <w:rsid w:val="00F97EE1"/>
    <w:rsid w:val="00FA0D44"/>
    <w:rsid w:val="00FA0EF8"/>
    <w:rsid w:val="00FA18FC"/>
    <w:rsid w:val="00FA447A"/>
    <w:rsid w:val="00FB4378"/>
    <w:rsid w:val="00FB610E"/>
    <w:rsid w:val="00FC08D9"/>
    <w:rsid w:val="00FC09D6"/>
    <w:rsid w:val="00FC142B"/>
    <w:rsid w:val="00FC2097"/>
    <w:rsid w:val="00FC34AD"/>
    <w:rsid w:val="00FC49DE"/>
    <w:rsid w:val="00FC4AFC"/>
    <w:rsid w:val="00FC51D0"/>
    <w:rsid w:val="00FC6738"/>
    <w:rsid w:val="00FD096E"/>
    <w:rsid w:val="00FD20AE"/>
    <w:rsid w:val="00FD3CB6"/>
    <w:rsid w:val="00FD4F43"/>
    <w:rsid w:val="00FD598B"/>
    <w:rsid w:val="00FE034A"/>
    <w:rsid w:val="00FE1903"/>
    <w:rsid w:val="00FE25B1"/>
    <w:rsid w:val="00FE41EC"/>
    <w:rsid w:val="00FE5275"/>
    <w:rsid w:val="00FE5402"/>
    <w:rsid w:val="00FE6335"/>
    <w:rsid w:val="00FF1F65"/>
    <w:rsid w:val="00FF5213"/>
    <w:rsid w:val="00FF5CFB"/>
    <w:rsid w:val="00FF5E59"/>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0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B4BA-3A81-4608-B3D5-EFD4F49E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6774</Words>
  <Characters>40648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Tomasz Kołosowski</cp:lastModifiedBy>
  <cp:revision>12</cp:revision>
  <cp:lastPrinted>2022-06-30T12:48:00Z</cp:lastPrinted>
  <dcterms:created xsi:type="dcterms:W3CDTF">2022-06-09T09:24:00Z</dcterms:created>
  <dcterms:modified xsi:type="dcterms:W3CDTF">2022-06-30T13:25:00Z</dcterms:modified>
</cp:coreProperties>
</file>