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</w:t>
      </w:r>
      <w:proofErr w:type="gramEnd"/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  <w:proofErr w:type="gramEnd"/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2AB1" w:rsidRPr="00792AB1" w:rsidRDefault="00792AB1" w:rsidP="00792AB1">
      <w:pPr>
        <w:ind w:left="851" w:hanging="851"/>
        <w:rPr>
          <w:rFonts w:ascii="Times New Roman" w:hAnsi="Times New Roman" w:cs="Times New Roman"/>
          <w:sz w:val="24"/>
          <w:szCs w:val="24"/>
        </w:rPr>
      </w:pPr>
      <w:proofErr w:type="gramStart"/>
      <w:r w:rsidRPr="00792AB1">
        <w:rPr>
          <w:rFonts w:ascii="Times New Roman" w:hAnsi="Times New Roman" w:cs="Times New Roman"/>
          <w:sz w:val="24"/>
          <w:szCs w:val="24"/>
        </w:rPr>
        <w:t>dotyczy</w:t>
      </w:r>
      <w:proofErr w:type="gramEnd"/>
      <w:r w:rsidRPr="00792AB1">
        <w:rPr>
          <w:rFonts w:ascii="Times New Roman" w:hAnsi="Times New Roman" w:cs="Times New Roman"/>
          <w:sz w:val="24"/>
          <w:szCs w:val="24"/>
        </w:rPr>
        <w:t>: Rozbudowy dynamicznego systemu informacji pasażerski</w:t>
      </w:r>
      <w:r>
        <w:rPr>
          <w:rFonts w:ascii="Times New Roman" w:hAnsi="Times New Roman" w:cs="Times New Roman"/>
          <w:sz w:val="24"/>
          <w:szCs w:val="24"/>
        </w:rPr>
        <w:t xml:space="preserve">ej wraz z modernizacją głównych </w:t>
      </w:r>
      <w:r w:rsidRPr="00792AB1">
        <w:rPr>
          <w:rFonts w:ascii="Times New Roman" w:hAnsi="Times New Roman" w:cs="Times New Roman"/>
          <w:sz w:val="24"/>
          <w:szCs w:val="24"/>
        </w:rPr>
        <w:t xml:space="preserve">przystanków autobusowych w Szczecinku, w formule zaprojektuj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792AB1">
        <w:rPr>
          <w:rFonts w:ascii="Times New Roman" w:hAnsi="Times New Roman" w:cs="Times New Roman"/>
          <w:sz w:val="24"/>
          <w:szCs w:val="24"/>
        </w:rPr>
        <w:t>i wykonaj.</w:t>
      </w:r>
    </w:p>
    <w:p w:rsidR="00792AB1" w:rsidRPr="00792AB1" w:rsidRDefault="00792AB1" w:rsidP="00792AB1">
      <w:pPr>
        <w:pStyle w:val="Tytu"/>
        <w:jc w:val="both"/>
        <w:rPr>
          <w:b w:val="0"/>
          <w:sz w:val="24"/>
          <w:szCs w:val="24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  <w:proofErr w:type="gramEnd"/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92AB1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792AB1">
        <w:rPr>
          <w:rFonts w:ascii="Times New Roman" w:hAnsi="Times New Roman" w:cs="Times New Roman"/>
          <w:b/>
          <w:sz w:val="24"/>
          <w:szCs w:val="24"/>
        </w:rPr>
        <w:t xml:space="preserve"> zakresie wypełnienia obowiązków informacyjnych przewidzianych w art. 13 lub 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</w:t>
      </w:r>
      <w:proofErr w:type="gramEnd"/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proofErr w:type="gramEnd"/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633EBC"/>
    <w:rsid w:val="00792AB1"/>
    <w:rsid w:val="007B4C13"/>
    <w:rsid w:val="00B82027"/>
    <w:rsid w:val="00E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AD693-12CA-45D7-B531-E077511B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Agnieszka Wiczk</cp:lastModifiedBy>
  <cp:revision>2</cp:revision>
  <dcterms:created xsi:type="dcterms:W3CDTF">2018-05-29T06:07:00Z</dcterms:created>
  <dcterms:modified xsi:type="dcterms:W3CDTF">2018-05-29T06:07:00Z</dcterms:modified>
</cp:coreProperties>
</file>