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F1" w:rsidRPr="004942F1" w:rsidRDefault="004942F1" w:rsidP="004942F1">
      <w:pPr>
        <w:spacing w:line="260" w:lineRule="atLeast"/>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942F1" w:rsidRPr="004942F1" w:rsidRDefault="004942F1" w:rsidP="004942F1">
      <w:pPr>
        <w:spacing w:after="240" w:line="260" w:lineRule="atLeast"/>
        <w:jc w:val="left"/>
        <w:rPr>
          <w:rFonts w:ascii="Times New Roman" w:eastAsia="Times New Roman" w:hAnsi="Times New Roman" w:cs="Times New Roman"/>
          <w:sz w:val="24"/>
          <w:szCs w:val="24"/>
          <w:lang w:eastAsia="pl-PL"/>
        </w:rPr>
      </w:pPr>
      <w:hyperlink r:id="rId6" w:tgtFrame="_blank" w:history="1">
        <w:r w:rsidRPr="004942F1">
          <w:rPr>
            <w:rFonts w:ascii="Times New Roman" w:eastAsia="Times New Roman" w:hAnsi="Times New Roman" w:cs="Times New Roman"/>
            <w:color w:val="0000FF"/>
            <w:sz w:val="24"/>
            <w:szCs w:val="24"/>
            <w:u w:val="single"/>
            <w:lang w:eastAsia="pl-PL"/>
          </w:rPr>
          <w:t>www.szczecinek.pl</w:t>
        </w:r>
      </w:hyperlink>
    </w:p>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942F1" w:rsidRPr="004942F1" w:rsidRDefault="004942F1" w:rsidP="004942F1">
      <w:pPr>
        <w:spacing w:before="100" w:beforeAutospacing="1" w:after="240"/>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Szczecinek: Montaż urządzeń podczyszczających wody deszczowe przy ul. Łukasiewicza-Harcerska oraz przy ul. Szymanowskiego w Szczecinku</w:t>
      </w:r>
      <w:r w:rsidRPr="004942F1">
        <w:rPr>
          <w:rFonts w:ascii="Times New Roman" w:eastAsia="Times New Roman" w:hAnsi="Times New Roman" w:cs="Times New Roman"/>
          <w:sz w:val="24"/>
          <w:szCs w:val="24"/>
          <w:lang w:eastAsia="pl-PL"/>
        </w:rPr>
        <w:br/>
      </w:r>
      <w:r w:rsidRPr="004942F1">
        <w:rPr>
          <w:rFonts w:ascii="Times New Roman" w:eastAsia="Times New Roman" w:hAnsi="Times New Roman" w:cs="Times New Roman"/>
          <w:b/>
          <w:bCs/>
          <w:sz w:val="24"/>
          <w:szCs w:val="24"/>
          <w:lang w:eastAsia="pl-PL"/>
        </w:rPr>
        <w:t>Numer ogłoszenia: 60841 - 2016; data zamieszczenia: 31.05.2016</w:t>
      </w:r>
      <w:r w:rsidRPr="004942F1">
        <w:rPr>
          <w:rFonts w:ascii="Times New Roman" w:eastAsia="Times New Roman" w:hAnsi="Times New Roman" w:cs="Times New Roman"/>
          <w:sz w:val="24"/>
          <w:szCs w:val="24"/>
          <w:lang w:eastAsia="pl-PL"/>
        </w:rPr>
        <w:br/>
        <w:t>OGŁOSZENIE O ZAMÓWIENIU - roboty budowlane</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Zamieszczanie ogłoszenia:</w:t>
      </w:r>
      <w:r w:rsidRPr="004942F1">
        <w:rPr>
          <w:rFonts w:ascii="Times New Roman" w:eastAsia="Times New Roman" w:hAnsi="Times New Roman" w:cs="Times New Roman"/>
          <w:sz w:val="24"/>
          <w:szCs w:val="24"/>
          <w:lang w:eastAsia="pl-PL"/>
        </w:rPr>
        <w:t xml:space="preserve"> obowiązkowe.</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Ogłoszenie dotyczy:</w:t>
      </w:r>
      <w:r w:rsidRPr="004942F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4942F1" w:rsidRPr="004942F1" w:rsidTr="004942F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42F1" w:rsidRPr="004942F1" w:rsidRDefault="004942F1" w:rsidP="004942F1">
            <w:pPr>
              <w:jc w:val="center"/>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V</w:t>
            </w:r>
          </w:p>
        </w:tc>
        <w:tc>
          <w:tcPr>
            <w:tcW w:w="0" w:type="auto"/>
            <w:vAlign w:val="center"/>
            <w:hideMark/>
          </w:tcPr>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zamówienia publicznego</w:t>
            </w:r>
          </w:p>
        </w:tc>
      </w:tr>
      <w:tr w:rsidR="004942F1" w:rsidRPr="004942F1" w:rsidTr="004942F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42F1" w:rsidRPr="004942F1" w:rsidRDefault="004942F1" w:rsidP="004942F1">
            <w:pPr>
              <w:jc w:val="center"/>
              <w:rPr>
                <w:rFonts w:ascii="Times New Roman" w:eastAsia="Times New Roman" w:hAnsi="Times New Roman" w:cs="Times New Roman"/>
                <w:sz w:val="24"/>
                <w:szCs w:val="24"/>
                <w:lang w:eastAsia="pl-PL"/>
              </w:rPr>
            </w:pPr>
          </w:p>
        </w:tc>
        <w:tc>
          <w:tcPr>
            <w:tcW w:w="0" w:type="auto"/>
            <w:vAlign w:val="center"/>
            <w:hideMark/>
          </w:tcPr>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zawarcia umowy ramowej</w:t>
            </w:r>
          </w:p>
        </w:tc>
      </w:tr>
      <w:tr w:rsidR="004942F1" w:rsidRPr="004942F1" w:rsidTr="004942F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42F1" w:rsidRPr="004942F1" w:rsidRDefault="004942F1" w:rsidP="004942F1">
            <w:pPr>
              <w:jc w:val="center"/>
              <w:rPr>
                <w:rFonts w:ascii="Times New Roman" w:eastAsia="Times New Roman" w:hAnsi="Times New Roman" w:cs="Times New Roman"/>
                <w:sz w:val="24"/>
                <w:szCs w:val="24"/>
                <w:lang w:eastAsia="pl-PL"/>
              </w:rPr>
            </w:pPr>
          </w:p>
        </w:tc>
        <w:tc>
          <w:tcPr>
            <w:tcW w:w="0" w:type="auto"/>
            <w:vAlign w:val="center"/>
            <w:hideMark/>
          </w:tcPr>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ustanowienia dynamicznego systemu zakupów (DSZ)</w:t>
            </w:r>
          </w:p>
        </w:tc>
      </w:tr>
    </w:tbl>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SEKCJA I: ZAMAWIAJĄCY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 1) NAZWA I ADRES:</w:t>
      </w:r>
      <w:r w:rsidRPr="004942F1">
        <w:rPr>
          <w:rFonts w:ascii="Times New Roman" w:eastAsia="Times New Roman" w:hAnsi="Times New Roman" w:cs="Times New Roman"/>
          <w:sz w:val="24"/>
          <w:szCs w:val="24"/>
          <w:lang w:eastAsia="pl-PL"/>
        </w:rPr>
        <w:t xml:space="preserve"> Miasto Szczecinek , Plac Wolności 13, 78-400 Szczecinek, woj. zachodniopomorskie, tel. 094 3714126, faks 094 3740254.</w:t>
      </w:r>
    </w:p>
    <w:p w:rsidR="004942F1" w:rsidRPr="004942F1" w:rsidRDefault="004942F1" w:rsidP="004942F1">
      <w:pPr>
        <w:numPr>
          <w:ilvl w:val="0"/>
          <w:numId w:val="1"/>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Adres strony internetowej zamawiającego:</w:t>
      </w:r>
      <w:r w:rsidRPr="004942F1">
        <w:rPr>
          <w:rFonts w:ascii="Times New Roman" w:eastAsia="Times New Roman" w:hAnsi="Times New Roman" w:cs="Times New Roman"/>
          <w:sz w:val="24"/>
          <w:szCs w:val="24"/>
          <w:lang w:eastAsia="pl-PL"/>
        </w:rPr>
        <w:t xml:space="preserve"> www.szczecinek.pl</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 2) RODZAJ ZAMAWIAJĄCEGO:</w:t>
      </w:r>
      <w:r w:rsidRPr="004942F1">
        <w:rPr>
          <w:rFonts w:ascii="Times New Roman" w:eastAsia="Times New Roman" w:hAnsi="Times New Roman" w:cs="Times New Roman"/>
          <w:sz w:val="24"/>
          <w:szCs w:val="24"/>
          <w:lang w:eastAsia="pl-PL"/>
        </w:rPr>
        <w:t xml:space="preserve"> Administracja samorządowa.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SEKCJA II: PRZEDMIOT ZAMÓWIENIA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 OKREŚLENIE PRZEDMIOTU ZAMÓWIENIA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II.1.1) Nazwa nadana zamówieniu przez zamawiającego:</w:t>
      </w:r>
      <w:r w:rsidRPr="004942F1">
        <w:rPr>
          <w:rFonts w:ascii="Times New Roman" w:eastAsia="Times New Roman" w:hAnsi="Times New Roman" w:cs="Times New Roman"/>
          <w:sz w:val="24"/>
          <w:szCs w:val="24"/>
          <w:lang w:eastAsia="pl-PL"/>
        </w:rPr>
        <w:t xml:space="preserve"> Montaż urządzeń podczyszczających wody deszczowe przy ul. Łukasiewicza-Harcerska oraz przy ul. Szymanowskiego w Szczecinku.</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II.1.2) Rodzaj zamówienia:</w:t>
      </w:r>
      <w:r w:rsidRPr="004942F1">
        <w:rPr>
          <w:rFonts w:ascii="Times New Roman" w:eastAsia="Times New Roman" w:hAnsi="Times New Roman" w:cs="Times New Roman"/>
          <w:sz w:val="24"/>
          <w:szCs w:val="24"/>
          <w:lang w:eastAsia="pl-PL"/>
        </w:rPr>
        <w:t xml:space="preserve"> roboty budowlane.</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II.1.4) Określenie przedmiotu oraz wielkości lub zakresu zamówienia:</w:t>
      </w:r>
      <w:r w:rsidRPr="004942F1">
        <w:rPr>
          <w:rFonts w:ascii="Times New Roman" w:eastAsia="Times New Roman" w:hAnsi="Times New Roman" w:cs="Times New Roman"/>
          <w:sz w:val="24"/>
          <w:szCs w:val="24"/>
          <w:lang w:eastAsia="pl-PL"/>
        </w:rPr>
        <w:t xml:space="preserve"> Przedmiotem zamówienia jest wykonanie i oddanie zgodnie z projektem budowlanym i wykonawczym , specyfikacją techniczną wykonania i odbioru robót, przepisami, w tym techniczno-budowlanymi oraz zasadami wiedzy technicznej i sztuki budowlanej obiektów urządzeń podczyszczających wody deszczowe na istniejącej sieci deszczowej przy ul. Łukasiewicza-Harcerska oraz Szymanowskiego w Szczecinku , która będzie mogła samoistnie spełniać funkcję gospodarczą lub techniczną w zakresie: branża sanitarna wg projektu budowlanego i wykonawczego..</w:t>
      </w:r>
    </w:p>
    <w:p w:rsidR="004942F1" w:rsidRPr="004942F1" w:rsidRDefault="004942F1" w:rsidP="004942F1">
      <w:pPr>
        <w:spacing w:before="100" w:beforeAutospacing="1" w:after="100" w:afterAutospacing="1"/>
        <w:jc w:val="left"/>
        <w:rPr>
          <w:rFonts w:ascii="Times New Roman" w:eastAsia="Times New Roman" w:hAnsi="Times New Roman" w:cs="Times New Roman"/>
          <w:b/>
          <w:bCs/>
          <w:sz w:val="24"/>
          <w:szCs w:val="24"/>
          <w:lang w:eastAsia="pl-PL"/>
        </w:rPr>
      </w:pPr>
      <w:r w:rsidRPr="004942F1">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4942F1" w:rsidRPr="004942F1" w:rsidTr="004942F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942F1" w:rsidRPr="004942F1" w:rsidRDefault="004942F1" w:rsidP="004942F1">
            <w:pPr>
              <w:jc w:val="center"/>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lastRenderedPageBreak/>
              <w:t> </w:t>
            </w:r>
          </w:p>
        </w:tc>
        <w:tc>
          <w:tcPr>
            <w:tcW w:w="0" w:type="auto"/>
            <w:vAlign w:val="center"/>
            <w:hideMark/>
          </w:tcPr>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przewiduje się udzielenie zamówień uzupełniających</w:t>
            </w:r>
          </w:p>
        </w:tc>
      </w:tr>
    </w:tbl>
    <w:p w:rsidR="004942F1" w:rsidRPr="004942F1" w:rsidRDefault="004942F1" w:rsidP="004942F1">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Określenie przedmiotu oraz wielkości lub zakresu zamówień uzupełniających</w:t>
      </w:r>
    </w:p>
    <w:p w:rsidR="004942F1" w:rsidRPr="004942F1" w:rsidRDefault="004942F1" w:rsidP="004942F1">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II.1.6) Wspólny Słownik Zamówień (CPV):</w:t>
      </w:r>
      <w:r w:rsidRPr="004942F1">
        <w:rPr>
          <w:rFonts w:ascii="Times New Roman" w:eastAsia="Times New Roman" w:hAnsi="Times New Roman" w:cs="Times New Roman"/>
          <w:sz w:val="24"/>
          <w:szCs w:val="24"/>
          <w:lang w:eastAsia="pl-PL"/>
        </w:rPr>
        <w:t xml:space="preserve"> 45.23.11.10-9.</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II.1.7) Czy dopuszcza się złożenie oferty częściowej:</w:t>
      </w:r>
      <w:r w:rsidRPr="004942F1">
        <w:rPr>
          <w:rFonts w:ascii="Times New Roman" w:eastAsia="Times New Roman" w:hAnsi="Times New Roman" w:cs="Times New Roman"/>
          <w:sz w:val="24"/>
          <w:szCs w:val="24"/>
          <w:lang w:eastAsia="pl-PL"/>
        </w:rPr>
        <w:t xml:space="preserve"> nie.</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II.1.8) Czy dopuszcza się złożenie oferty wariantowej:</w:t>
      </w:r>
      <w:r w:rsidRPr="004942F1">
        <w:rPr>
          <w:rFonts w:ascii="Times New Roman" w:eastAsia="Times New Roman" w:hAnsi="Times New Roman" w:cs="Times New Roman"/>
          <w:sz w:val="24"/>
          <w:szCs w:val="24"/>
          <w:lang w:eastAsia="pl-PL"/>
        </w:rPr>
        <w:t xml:space="preserve"> nie.</w:t>
      </w:r>
    </w:p>
    <w:p w:rsidR="004942F1" w:rsidRPr="004942F1" w:rsidRDefault="004942F1" w:rsidP="004942F1">
      <w:pPr>
        <w:jc w:val="left"/>
        <w:rPr>
          <w:rFonts w:ascii="Times New Roman" w:eastAsia="Times New Roman" w:hAnsi="Times New Roman" w:cs="Times New Roman"/>
          <w:sz w:val="24"/>
          <w:szCs w:val="24"/>
          <w:lang w:eastAsia="pl-PL"/>
        </w:rPr>
      </w:pP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II.2) CZAS TRWANIA ZAMÓWIENIA LUB TERMIN WYKONANIA:</w:t>
      </w:r>
      <w:r w:rsidRPr="004942F1">
        <w:rPr>
          <w:rFonts w:ascii="Times New Roman" w:eastAsia="Times New Roman" w:hAnsi="Times New Roman" w:cs="Times New Roman"/>
          <w:sz w:val="24"/>
          <w:szCs w:val="24"/>
          <w:lang w:eastAsia="pl-PL"/>
        </w:rPr>
        <w:t xml:space="preserve"> Zakończenie: 15.10.2016.</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SEKCJA III: INFORMACJE O CHARAKTERZE PRAWNYM, EKONOMICZNYM, FINANSOWYM I TECHNICZNYM</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III.1) WADIUM</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Informacja na temat wadium:</w:t>
      </w:r>
      <w:r w:rsidRPr="004942F1">
        <w:rPr>
          <w:rFonts w:ascii="Times New Roman" w:eastAsia="Times New Roman" w:hAnsi="Times New Roman" w:cs="Times New Roman"/>
          <w:sz w:val="24"/>
          <w:szCs w:val="24"/>
          <w:lang w:eastAsia="pl-PL"/>
        </w:rPr>
        <w:t xml:space="preserve"> Zamawiający żąda od wykonawców wniesienia wadium w kwocie 4.000,00 zł.</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III.2) ZALICZKI</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942F1" w:rsidRPr="004942F1" w:rsidRDefault="004942F1" w:rsidP="004942F1">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III.3.2) Wiedza i doświadczenie</w:t>
      </w:r>
    </w:p>
    <w:p w:rsidR="004942F1" w:rsidRPr="004942F1" w:rsidRDefault="004942F1" w:rsidP="004942F1">
      <w:pPr>
        <w:spacing w:before="100" w:beforeAutospacing="1" w:after="100" w:afterAutospacing="1"/>
        <w:ind w:left="720"/>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Opis sposobu dokonywania oceny spełniania tego warunku</w:t>
      </w:r>
    </w:p>
    <w:p w:rsidR="004942F1" w:rsidRPr="004942F1" w:rsidRDefault="004942F1" w:rsidP="004942F1">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Wykonanie w ciągu ostatnich 5 lat przed upływem terminu składania ofert co najmniej 2 robót budowlanych polegających na wykonaniu i oddaniu zgodnie z projektem budowlano-wykonawczym sieci kanalizacji deszczowej wraz z montażem osadnika i separatora podczyszczającego wody opadowe lub kanalizacji sanitarnej z przepompownią lub tłocznią ścieków o wartości nie mniejszej niż 80.000,00 zł brutto każda, poświadczonych, że roboty zostały wykonane w sposób należyty, zgodnie z zasadami sztuki budowlanej i prawidłowo ukończone.</w:t>
      </w:r>
    </w:p>
    <w:p w:rsidR="004942F1" w:rsidRPr="004942F1" w:rsidRDefault="004942F1" w:rsidP="004942F1">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III.3.4) Osoby zdolne do wykonania zamówienia</w:t>
      </w:r>
    </w:p>
    <w:p w:rsidR="004942F1" w:rsidRPr="004942F1" w:rsidRDefault="004942F1" w:rsidP="004942F1">
      <w:pPr>
        <w:spacing w:before="100" w:beforeAutospacing="1" w:after="100" w:afterAutospacing="1"/>
        <w:ind w:left="720"/>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Opis sposobu dokonywania oceny spełniania tego warunku</w:t>
      </w:r>
    </w:p>
    <w:p w:rsidR="004942F1" w:rsidRPr="004942F1" w:rsidRDefault="004942F1" w:rsidP="004942F1">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Dysponowanie kierownictwem budowy posiadającym uprawnienia do kierowania robotami budowlanymi łącznie z wpisem na listę członków właściwej izby samorządu zawodowego w branży sanitarnej.</w:t>
      </w:r>
    </w:p>
    <w:p w:rsidR="004942F1" w:rsidRPr="004942F1" w:rsidRDefault="004942F1" w:rsidP="004942F1">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III.3.5) Sytuacja ekonomiczna i finansowa</w:t>
      </w:r>
    </w:p>
    <w:p w:rsidR="004942F1" w:rsidRPr="004942F1" w:rsidRDefault="004942F1" w:rsidP="004942F1">
      <w:pPr>
        <w:spacing w:before="100" w:beforeAutospacing="1" w:after="100" w:afterAutospacing="1"/>
        <w:ind w:left="720"/>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lastRenderedPageBreak/>
        <w:t>Opis sposobu dokonywania oceny spełniania tego warunku</w:t>
      </w:r>
    </w:p>
    <w:p w:rsidR="004942F1" w:rsidRPr="004942F1" w:rsidRDefault="004942F1" w:rsidP="004942F1">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Posiadanie opłaconego ubezpieczenia od odpowiedzialności cywilnej w zakresie prowadzonej działalności związanej z przedmiotem zamówienia na kwotę nie mniejszą niż 80.000,00 zł.</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942F1" w:rsidRPr="004942F1" w:rsidRDefault="004942F1" w:rsidP="004942F1">
      <w:pPr>
        <w:numPr>
          <w:ilvl w:val="0"/>
          <w:numId w:val="4"/>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942F1" w:rsidRPr="004942F1" w:rsidRDefault="004942F1" w:rsidP="004942F1">
      <w:pPr>
        <w:numPr>
          <w:ilvl w:val="0"/>
          <w:numId w:val="4"/>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4942F1">
        <w:rPr>
          <w:rFonts w:ascii="Times New Roman" w:eastAsia="Times New Roman" w:hAnsi="Times New Roman" w:cs="Times New Roman"/>
          <w:sz w:val="24"/>
          <w:szCs w:val="24"/>
          <w:lang w:eastAsia="pl-PL"/>
        </w:rPr>
        <w:br/>
        <w:t>Określenie robót budowlanych, których dotyczy obowiązek wskazania przez wykonawcę w wykazie lub złożenia poświadczeń, w tym informacja o robotach budowlanych niewykonanych lub wykonanych nienależycie w celu zweryfikowania rzetelności, kwalifikacji, efektywności i doświadczenia wykonawcy: budowa sieci kanalizacji deszczowej wraz z montażem osadnika i separatora podczyszczającego wody opadowe lub kanalizacji sanitarnej z przepompownią lub tłocznią ścieków o wartości nie mniejszej niż 80.000,00 zł brutto;</w:t>
      </w:r>
    </w:p>
    <w:p w:rsidR="004942F1" w:rsidRPr="004942F1" w:rsidRDefault="004942F1" w:rsidP="004942F1">
      <w:pPr>
        <w:numPr>
          <w:ilvl w:val="0"/>
          <w:numId w:val="4"/>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942F1" w:rsidRPr="004942F1" w:rsidRDefault="004942F1" w:rsidP="004942F1">
      <w:pPr>
        <w:numPr>
          <w:ilvl w:val="0"/>
          <w:numId w:val="4"/>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4942F1" w:rsidRPr="004942F1" w:rsidRDefault="004942F1" w:rsidP="004942F1">
      <w:pPr>
        <w:numPr>
          <w:ilvl w:val="0"/>
          <w:numId w:val="4"/>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 xml:space="preserve">Wykonawca powołujący się przy wykazywaniu spełnienia warunków udziału w postępowaniu, o których mowa w art. 22 ust. 1 pkt 4 ustawy, na zasoby innych podmiotów </w:t>
      </w:r>
      <w:r w:rsidRPr="004942F1">
        <w:rPr>
          <w:rFonts w:ascii="Times New Roman" w:eastAsia="Times New Roman" w:hAnsi="Times New Roman" w:cs="Times New Roman"/>
          <w:sz w:val="24"/>
          <w:szCs w:val="24"/>
          <w:lang w:eastAsia="pl-PL"/>
        </w:rPr>
        <w:lastRenderedPageBreak/>
        <w:t>przedkłada następujące dokumenty dotyczące podmiotów, zasobami których będzie dysponował wykonawca:</w:t>
      </w:r>
    </w:p>
    <w:p w:rsidR="004942F1" w:rsidRPr="004942F1" w:rsidRDefault="004942F1" w:rsidP="004942F1">
      <w:pPr>
        <w:numPr>
          <w:ilvl w:val="0"/>
          <w:numId w:val="5"/>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942F1" w:rsidRPr="004942F1" w:rsidRDefault="004942F1" w:rsidP="004942F1">
      <w:pPr>
        <w:numPr>
          <w:ilvl w:val="0"/>
          <w:numId w:val="6"/>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oświadczenie o braku podstaw do wykluczenia;</w:t>
      </w:r>
    </w:p>
    <w:p w:rsidR="004942F1" w:rsidRPr="004942F1" w:rsidRDefault="004942F1" w:rsidP="004942F1">
      <w:pPr>
        <w:numPr>
          <w:ilvl w:val="0"/>
          <w:numId w:val="6"/>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942F1" w:rsidRPr="004942F1" w:rsidRDefault="004942F1" w:rsidP="004942F1">
      <w:pPr>
        <w:numPr>
          <w:ilvl w:val="0"/>
          <w:numId w:val="6"/>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III.4.3) Dokumenty podmiotów zagranicznych</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III.4.3.1) dokument wystawiony w kraju, w którym ma siedzibę lub miejsce zamieszkania potwierdzający, że:</w:t>
      </w:r>
    </w:p>
    <w:p w:rsidR="004942F1" w:rsidRPr="004942F1" w:rsidRDefault="004942F1" w:rsidP="004942F1">
      <w:pPr>
        <w:numPr>
          <w:ilvl w:val="0"/>
          <w:numId w:val="7"/>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942F1" w:rsidRPr="004942F1" w:rsidRDefault="004942F1" w:rsidP="004942F1">
      <w:pPr>
        <w:numPr>
          <w:ilvl w:val="0"/>
          <w:numId w:val="7"/>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III.4.4) Dokumenty dotyczące przynależności do tej samej grupy kapitałowej</w:t>
      </w:r>
    </w:p>
    <w:p w:rsidR="004942F1" w:rsidRPr="004942F1" w:rsidRDefault="004942F1" w:rsidP="004942F1">
      <w:pPr>
        <w:numPr>
          <w:ilvl w:val="0"/>
          <w:numId w:val="8"/>
        </w:numPr>
        <w:spacing w:before="100" w:beforeAutospacing="1" w:after="180"/>
        <w:ind w:right="300"/>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III.6) INNE DOKUMENTY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Inne dokumenty niewymienione w pkt III.4) albo w pkt III.5)</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lastRenderedPageBreak/>
        <w:t>1. Wypełniony formularz ofertowy; 2. Oryginał lub kopia poświadczona notarialnie pełnomocnictwa do składania oświadczeń w imieniu wykonawcy, w przypadku ustanowienia pełnomocnika; 3. Lista podmiotów należących do tej samej grupy kapitałowej, albo informacja o braku przynależności do niej; 4. Oryginał dokumentu wniesienia wadium lub kopia przelewu bankowego; 5. Wykaz nazw (firm) podwykonawców, na których zasoby wykonawca powołuje się na zasadach określonych w art. 26 ust. 2b, którzy będą osobiście wykonywali kluczowe części zamówienia; 6. Kosztorys ofertowy uproszczony - zalecany.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SEKCJA IV: PROCEDURA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IV.1) TRYB UDZIELENIA ZAMÓWIENIA</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IV.1.1) Tryb udzielenia zamówienia:</w:t>
      </w:r>
      <w:r w:rsidRPr="004942F1">
        <w:rPr>
          <w:rFonts w:ascii="Times New Roman" w:eastAsia="Times New Roman" w:hAnsi="Times New Roman" w:cs="Times New Roman"/>
          <w:sz w:val="24"/>
          <w:szCs w:val="24"/>
          <w:lang w:eastAsia="pl-PL"/>
        </w:rPr>
        <w:t xml:space="preserve"> przetarg nieograniczony.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IV.2) KRYTERIA OCENY OFERT</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 xml:space="preserve">IV.2.1) Kryteria oceny ofert: </w:t>
      </w:r>
      <w:r w:rsidRPr="004942F1">
        <w:rPr>
          <w:rFonts w:ascii="Times New Roman" w:eastAsia="Times New Roman" w:hAnsi="Times New Roman" w:cs="Times New Roman"/>
          <w:sz w:val="24"/>
          <w:szCs w:val="24"/>
          <w:lang w:eastAsia="pl-PL"/>
        </w:rPr>
        <w:t>cena oraz inne kryteria związane z przedmiotem zamówienia:</w:t>
      </w:r>
    </w:p>
    <w:p w:rsidR="004942F1" w:rsidRPr="004942F1" w:rsidRDefault="004942F1" w:rsidP="004942F1">
      <w:pPr>
        <w:numPr>
          <w:ilvl w:val="0"/>
          <w:numId w:val="9"/>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1 - Cena - 90</w:t>
      </w:r>
    </w:p>
    <w:p w:rsidR="004942F1" w:rsidRPr="004942F1" w:rsidRDefault="004942F1" w:rsidP="004942F1">
      <w:pPr>
        <w:numPr>
          <w:ilvl w:val="0"/>
          <w:numId w:val="9"/>
        </w:num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2 - Termin wykonania zamówienia - 10</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IV.2.2)</w:t>
      </w:r>
      <w:r w:rsidRPr="004942F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4942F1" w:rsidRPr="004942F1" w:rsidTr="004942F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942F1" w:rsidRPr="004942F1" w:rsidRDefault="004942F1" w:rsidP="004942F1">
            <w:pPr>
              <w:jc w:val="center"/>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 </w:t>
            </w:r>
          </w:p>
        </w:tc>
        <w:tc>
          <w:tcPr>
            <w:tcW w:w="0" w:type="auto"/>
            <w:vAlign w:val="center"/>
            <w:hideMark/>
          </w:tcPr>
          <w:p w:rsidR="004942F1" w:rsidRPr="004942F1" w:rsidRDefault="004942F1" w:rsidP="004942F1">
            <w:pPr>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przeprowadzona będzie aukcja elektroniczna,</w:t>
            </w:r>
            <w:r w:rsidRPr="004942F1">
              <w:rPr>
                <w:rFonts w:ascii="Times New Roman" w:eastAsia="Times New Roman" w:hAnsi="Times New Roman" w:cs="Times New Roman"/>
                <w:sz w:val="24"/>
                <w:szCs w:val="24"/>
                <w:lang w:eastAsia="pl-PL"/>
              </w:rPr>
              <w:t xml:space="preserve"> adres strony, na której będzie prowadzona: </w:t>
            </w:r>
          </w:p>
        </w:tc>
      </w:tr>
    </w:tbl>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IV.3) ZMIANA UMOWY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Dopuszczalne zmiany postanowień umowy oraz określenie warunków zmian</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sz w:val="24"/>
          <w:szCs w:val="24"/>
          <w:lang w:eastAsia="pl-PL"/>
        </w:rPr>
        <w:t xml:space="preserve">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dodatkowych, nieobjętych zamówieniem podstawowym, które wstrzymują lub opóźniają realizację przedmiotu umowy. 2/ wystąpienia konieczności wykonania robót dodatkowych /w tym istotne wady dokumentacji/, zamiennych lub zaniechanych, które wstrzymują lub opóźniają realizację przedmiotu umowy. 3/ wystąpienia istotnych wad dokumentacji projektowej skutkujących koniecznością dokonania zmian w dokumentacji projektowej, jeżeli uniemożliwia to lub wstrzymuje realizację określonego rodzaju robót mających wpływ na termin wykonania robót. 4/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2. Zamawiający przewiduje możliwość zmian postanowień zawartej umowy w stosunku do treści oferty, na podstawie której dokonano wyboru </w:t>
      </w:r>
      <w:r w:rsidRPr="004942F1">
        <w:rPr>
          <w:rFonts w:ascii="Times New Roman" w:eastAsia="Times New Roman" w:hAnsi="Times New Roman" w:cs="Times New Roman"/>
          <w:sz w:val="24"/>
          <w:szCs w:val="24"/>
          <w:lang w:eastAsia="pl-PL"/>
        </w:rPr>
        <w:lastRenderedPageBreak/>
        <w:t>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lepszej jakości robót. 2/ konieczności zrealizowania jakiejkolwiek części robót, objętych przedmiotem umowy, przy zastosowaniu odmiennych rozwiązań technicznych lub technologicznych, niż wskazane w dokumentacji projektowej, a wynikających ze stwierdzonych wad tej dokumentacji. 3/ wystąpienia odbiegających w sposób istotny od przyjętych w dokumentacji projektowej warunków geologicznych, geotechnicznych lub hydrologicznych, które mogą skutkować w świetle dotychczasowych założeń niewykonaniem lub nienależytym wykonaniem przedmiotu umowy. 4/ wystąpienia odbiegających w sposób istotny od przyjętych w dokumentacji projektowej warunków terenu budowy, w szczególności napotkania nie zinwentaryzowanych lub błędnie zinwentaryzowanych sieci, instalacji lub innych obiektów budowlanych. 5/ konieczności zrealizowania przedmiotu umowy przy zastosowaniu innych rozwiązań technicznych lub materiałowych. 6/ wystąpienia konieczności wykonania robót zamiennych lub zaniechanych. 7/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 przypadku umowy zawartej na okres dłuższy niż 12 miesięcy.</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IV.4) INFORMACJE ADMINISTRACYJNE</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IV.4.1)</w:t>
      </w:r>
      <w:r w:rsidRPr="004942F1">
        <w:rPr>
          <w:rFonts w:ascii="Times New Roman" w:eastAsia="Times New Roman" w:hAnsi="Times New Roman" w:cs="Times New Roman"/>
          <w:sz w:val="24"/>
          <w:szCs w:val="24"/>
          <w:lang w:eastAsia="pl-PL"/>
        </w:rPr>
        <w:t> </w:t>
      </w:r>
      <w:r w:rsidRPr="004942F1">
        <w:rPr>
          <w:rFonts w:ascii="Times New Roman" w:eastAsia="Times New Roman" w:hAnsi="Times New Roman" w:cs="Times New Roman"/>
          <w:b/>
          <w:bCs/>
          <w:sz w:val="24"/>
          <w:szCs w:val="24"/>
          <w:lang w:eastAsia="pl-PL"/>
        </w:rPr>
        <w:t>Adres strony internetowej, na której jest dostępna specyfikacja istotnych warunków zamówienia:</w:t>
      </w:r>
      <w:r w:rsidRPr="004942F1">
        <w:rPr>
          <w:rFonts w:ascii="Times New Roman" w:eastAsia="Times New Roman" w:hAnsi="Times New Roman" w:cs="Times New Roman"/>
          <w:sz w:val="24"/>
          <w:szCs w:val="24"/>
          <w:lang w:eastAsia="pl-PL"/>
        </w:rPr>
        <w:t xml:space="preserve"> www.szczecinek.pl</w:t>
      </w:r>
      <w:r w:rsidRPr="004942F1">
        <w:rPr>
          <w:rFonts w:ascii="Times New Roman" w:eastAsia="Times New Roman" w:hAnsi="Times New Roman" w:cs="Times New Roman"/>
          <w:sz w:val="24"/>
          <w:szCs w:val="24"/>
          <w:lang w:eastAsia="pl-PL"/>
        </w:rPr>
        <w:br/>
      </w:r>
      <w:r w:rsidRPr="004942F1">
        <w:rPr>
          <w:rFonts w:ascii="Times New Roman" w:eastAsia="Times New Roman" w:hAnsi="Times New Roman" w:cs="Times New Roman"/>
          <w:b/>
          <w:bCs/>
          <w:sz w:val="24"/>
          <w:szCs w:val="24"/>
          <w:lang w:eastAsia="pl-PL"/>
        </w:rPr>
        <w:t>Specyfikację istotnych warunków zamówienia można uzyskać pod adresem:</w:t>
      </w:r>
      <w:r w:rsidRPr="004942F1">
        <w:rPr>
          <w:rFonts w:ascii="Times New Roman" w:eastAsia="Times New Roman" w:hAnsi="Times New Roman" w:cs="Times New Roman"/>
          <w:sz w:val="24"/>
          <w:szCs w:val="24"/>
          <w:lang w:eastAsia="pl-PL"/>
        </w:rPr>
        <w:t xml:space="preserve"> Urząd Miasta Szczecinek ,plac Wolności 13 ,78-400 Szczecinek.</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IV.4.4) Termin składania wniosków o dopuszczenie do udziału w postępowaniu lub ofert:</w:t>
      </w:r>
      <w:r w:rsidRPr="004942F1">
        <w:rPr>
          <w:rFonts w:ascii="Times New Roman" w:eastAsia="Times New Roman" w:hAnsi="Times New Roman" w:cs="Times New Roman"/>
          <w:sz w:val="24"/>
          <w:szCs w:val="24"/>
          <w:lang w:eastAsia="pl-PL"/>
        </w:rPr>
        <w:t xml:space="preserve"> 15.06.2016 godzina 10:00, miejsce: Biuro Obsługi Interesanta Urzędu Miasta Szczecinek , plac Wolności 13,78-400 Szczecinek.</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IV.4.5) Termin związania ofertą:</w:t>
      </w:r>
      <w:r w:rsidRPr="004942F1">
        <w:rPr>
          <w:rFonts w:ascii="Times New Roman" w:eastAsia="Times New Roman" w:hAnsi="Times New Roman" w:cs="Times New Roman"/>
          <w:sz w:val="24"/>
          <w:szCs w:val="24"/>
          <w:lang w:eastAsia="pl-PL"/>
        </w:rPr>
        <w:t xml:space="preserve"> do 14.07.2016.</w:t>
      </w:r>
    </w:p>
    <w:p w:rsidR="004942F1" w:rsidRPr="004942F1" w:rsidRDefault="004942F1" w:rsidP="004942F1">
      <w:pPr>
        <w:spacing w:before="100" w:beforeAutospacing="1" w:after="100" w:afterAutospacing="1"/>
        <w:jc w:val="left"/>
        <w:rPr>
          <w:rFonts w:ascii="Times New Roman" w:eastAsia="Times New Roman" w:hAnsi="Times New Roman" w:cs="Times New Roman"/>
          <w:sz w:val="24"/>
          <w:szCs w:val="24"/>
          <w:lang w:eastAsia="pl-PL"/>
        </w:rPr>
      </w:pPr>
      <w:r w:rsidRPr="004942F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942F1">
        <w:rPr>
          <w:rFonts w:ascii="Times New Roman" w:eastAsia="Times New Roman" w:hAnsi="Times New Roman" w:cs="Times New Roman"/>
          <w:sz w:val="24"/>
          <w:szCs w:val="24"/>
          <w:lang w:eastAsia="pl-PL"/>
        </w:rPr>
        <w:t>nie</w:t>
      </w:r>
    </w:p>
    <w:p w:rsidR="004942F1" w:rsidRPr="004942F1" w:rsidRDefault="004942F1" w:rsidP="004942F1">
      <w:pPr>
        <w:jc w:val="left"/>
        <w:rPr>
          <w:rFonts w:ascii="Times New Roman" w:eastAsia="Times New Roman" w:hAnsi="Times New Roman" w:cs="Times New Roman"/>
          <w:sz w:val="24"/>
          <w:szCs w:val="24"/>
          <w:lang w:eastAsia="pl-PL"/>
        </w:rPr>
      </w:pPr>
    </w:p>
    <w:p w:rsidR="008E326B" w:rsidRDefault="008E326B">
      <w:bookmarkStart w:id="0" w:name="_GoBack"/>
      <w:bookmarkEnd w:id="0"/>
    </w:p>
    <w:sectPr w:rsidR="008E3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31E"/>
    <w:multiLevelType w:val="multilevel"/>
    <w:tmpl w:val="2F8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90AA4"/>
    <w:multiLevelType w:val="multilevel"/>
    <w:tmpl w:val="CBD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A417E"/>
    <w:multiLevelType w:val="multilevel"/>
    <w:tmpl w:val="856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91484"/>
    <w:multiLevelType w:val="multilevel"/>
    <w:tmpl w:val="6B56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FC6E26"/>
    <w:multiLevelType w:val="multilevel"/>
    <w:tmpl w:val="DBF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7483B"/>
    <w:multiLevelType w:val="multilevel"/>
    <w:tmpl w:val="6C9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77FC6"/>
    <w:multiLevelType w:val="multilevel"/>
    <w:tmpl w:val="6CD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2B2E87"/>
    <w:multiLevelType w:val="multilevel"/>
    <w:tmpl w:val="7144A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A4FA2"/>
    <w:multiLevelType w:val="multilevel"/>
    <w:tmpl w:val="60A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F1"/>
    <w:rsid w:val="004942F1"/>
    <w:rsid w:val="008E3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18036">
      <w:bodyDiv w:val="1"/>
      <w:marLeft w:val="0"/>
      <w:marRight w:val="0"/>
      <w:marTop w:val="0"/>
      <w:marBottom w:val="0"/>
      <w:divBdr>
        <w:top w:val="none" w:sz="0" w:space="0" w:color="auto"/>
        <w:left w:val="none" w:sz="0" w:space="0" w:color="auto"/>
        <w:bottom w:val="none" w:sz="0" w:space="0" w:color="auto"/>
        <w:right w:val="none" w:sz="0" w:space="0" w:color="auto"/>
      </w:divBdr>
      <w:divsChild>
        <w:div w:id="199972246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czeci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11730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Sazon</dc:creator>
  <cp:lastModifiedBy>Małgorzata Sazon</cp:lastModifiedBy>
  <cp:revision>1</cp:revision>
  <dcterms:created xsi:type="dcterms:W3CDTF">2016-05-31T08:45:00Z</dcterms:created>
  <dcterms:modified xsi:type="dcterms:W3CDTF">2016-05-31T08:46:00Z</dcterms:modified>
</cp:coreProperties>
</file>