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600007" w:rsidRDefault="00B04736" w:rsidP="00600007">
      <w:pPr>
        <w:jc w:val="both"/>
      </w:pPr>
      <w:r>
        <w:t>d</w:t>
      </w:r>
      <w:r w:rsidR="001A1260">
        <w:t xml:space="preserve">otyczy: </w:t>
      </w:r>
      <w:r w:rsidR="00600007">
        <w:t xml:space="preserve">„Utrzymanie oznakowania pionowego i poziomego na terenie miasta Szczecinek      </w:t>
      </w:r>
      <w:r w:rsidR="00600007">
        <w:br/>
        <w:t xml:space="preserve">                w 201</w:t>
      </w:r>
      <w:r w:rsidR="00000938">
        <w:t>9</w:t>
      </w:r>
      <w:r w:rsidR="00600007">
        <w:t xml:space="preserve"> r.”</w:t>
      </w:r>
    </w:p>
    <w:p w:rsidR="001A1260" w:rsidRDefault="001A1260" w:rsidP="00353FC9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600007" w:rsidRPr="00600007" w:rsidTr="003769A5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600007" w:rsidRPr="00600007" w:rsidTr="003769A5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600007" w:rsidRPr="00600007" w:rsidTr="003769A5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B11F1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  <w:r w:rsidR="00000938">
              <w:rPr>
                <w:rFonts w:ascii="Arial" w:hAnsi="Arial" w:cs="Arial"/>
                <w:sz w:val="20"/>
              </w:rPr>
              <w:t>4</w:t>
            </w:r>
            <w:r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1E3BA3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="001E3BA3">
              <w:rPr>
                <w:rFonts w:ascii="Arial" w:hAnsi="Arial" w:cs="Arial"/>
                <w:sz w:val="20"/>
              </w:rPr>
              <w:t xml:space="preserve">alowanie  przejazdów rowerowych </w:t>
            </w:r>
            <w:r w:rsidRPr="00600007">
              <w:rPr>
                <w:rFonts w:ascii="Arial" w:hAnsi="Arial" w:cs="Arial"/>
                <w:sz w:val="20"/>
              </w:rPr>
              <w:t xml:space="preserve"> farbą czerwoną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000938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11F1D">
              <w:rPr>
                <w:rFonts w:ascii="Arial" w:hAnsi="Arial" w:cs="Arial"/>
                <w:sz w:val="20"/>
              </w:rPr>
              <w:t>0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 xml:space="preserve">malowanie linii segregacyjnych , ciągłych i innych elementów oznakowania poziomego                  </w:t>
            </w: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lastRenderedPageBreak/>
              <w:t>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000938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  <w:r w:rsidR="00000938">
              <w:rPr>
                <w:rFonts w:ascii="Arial" w:hAnsi="Arial" w:cs="Arial"/>
                <w:sz w:val="20"/>
              </w:rPr>
              <w:t>3</w:t>
            </w:r>
            <w:r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malowanie miejsc parkingowych farbą niebieską ( cienkowarstwowo 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000938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11F1D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000938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B11F1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000938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11F1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demontaż słupka </w:t>
            </w:r>
            <w:r w:rsidR="00EC0752">
              <w:rPr>
                <w:rFonts w:ascii="Arial" w:hAnsi="Arial" w:cs="Arial"/>
                <w:sz w:val="20"/>
              </w:rPr>
              <w:t>wraz ze znakiem i naprawą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B11F1D" w:rsidP="000009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0093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– lustro Wykonawcy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elementu środkowego progu zwalniającego z tworzywa sztucznego 600x500x50 mm ( próg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elementu końcowego progu zwalniającego z tworzywa sztucznego 600x300x50xmm ( próg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5728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728C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bariery rurowej z rury ocynkowanej Ø60 mm L=2,00 m, H=1,10 m ( bariera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5728C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00007"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, H=1,10 m w stylu „retro” ( słupek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5728C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 w:rsidR="00B11F1D">
              <w:rPr>
                <w:rFonts w:ascii="Arial" w:hAnsi="Arial" w:cs="Arial"/>
                <w:sz w:val="20"/>
              </w:rPr>
              <w:t xml:space="preserve"> ( łańcuch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azylu dla pieszych ( azyl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pylonu-U-5b ( pylon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5728C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EC0752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kpl.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11F1D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5728C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 ustalenia wartości zamówienia                                                      Wartość brutto</w:t>
            </w:r>
          </w:p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00007" w:rsidRPr="00600007" w:rsidRDefault="00600007" w:rsidP="005B52F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Default="00600007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5B52F6" w:rsidRPr="00600007" w:rsidRDefault="005B52F6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f10+f11+f12+f13+f14+f15+f16+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f17+f18+f19+f20+f21+f22+f23</w:t>
            </w:r>
            <w:r w:rsidR="00EE398F">
              <w:rPr>
                <w:rFonts w:ascii="Arial" w:hAnsi="Arial" w:cs="Arial"/>
                <w:sz w:val="20"/>
              </w:rPr>
              <w:t>+ +f24+ f25+f26</w:t>
            </w:r>
            <w:r w:rsidR="00B11F1D">
              <w:rPr>
                <w:rFonts w:ascii="Arial" w:hAnsi="Arial" w:cs="Arial"/>
                <w:sz w:val="20"/>
              </w:rPr>
              <w:t>+f27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00007" w:rsidRPr="00600007" w:rsidRDefault="00600007" w:rsidP="00600007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301F43" w:rsidRDefault="00301F43" w:rsidP="005B52F6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404CBA" w:rsidRDefault="00404CBA" w:rsidP="00FA5941">
      <w:pPr>
        <w:ind w:left="284" w:hanging="284"/>
        <w:jc w:val="both"/>
      </w:pPr>
    </w:p>
    <w:p w:rsidR="00C2199E" w:rsidRDefault="00C31C18" w:rsidP="00404CBA">
      <w:pPr>
        <w:numPr>
          <w:ilvl w:val="0"/>
          <w:numId w:val="3"/>
        </w:numPr>
        <w:spacing w:after="100" w:afterAutospacing="1"/>
        <w:ind w:left="284" w:hanging="284"/>
        <w:jc w:val="both"/>
      </w:pPr>
      <w:r w:rsidRPr="00D707A8">
        <w:t>Oświadczamy,</w:t>
      </w:r>
      <w:r w:rsidR="00D707A8">
        <w:t xml:space="preserve">   ż</w:t>
      </w:r>
      <w:r w:rsidRPr="00D707A8">
        <w:t xml:space="preserve">e </w:t>
      </w:r>
      <w:r w:rsidR="003A1965" w:rsidRPr="00D707A8">
        <w:t xml:space="preserve">zobowiązujemy się </w:t>
      </w:r>
      <w:r w:rsidR="00FD7221" w:rsidRPr="00D707A8">
        <w:t xml:space="preserve">przystąpić </w:t>
      </w:r>
      <w:r w:rsidR="00D707A8">
        <w:t>do wykonania wymiany lub uzupełnienia</w:t>
      </w:r>
      <w:r w:rsidR="00FD7221" w:rsidRPr="00D707A8">
        <w:t xml:space="preserve">  </w:t>
      </w:r>
      <w:r w:rsidR="00D707A8">
        <w:t xml:space="preserve">znaków A-7, B-20, B-2 w ciągu …………. h ( miń. 3h/ max 12 h ) </w:t>
      </w:r>
      <w:r w:rsidR="00825DF2">
        <w:t xml:space="preserve">od stwierdzenia lub otrzymania informacji o uszkodzeniu lub kradzieży znaku / w tym także w dni wolne od pracy/. </w:t>
      </w:r>
      <w:r w:rsidR="00FD7221" w:rsidRPr="00D707A8">
        <w:t xml:space="preserve">                                                                                                                    </w:t>
      </w:r>
      <w:r w:rsidR="00D707A8">
        <w:t xml:space="preserve">                   </w:t>
      </w:r>
    </w:p>
    <w:p w:rsidR="00825DF2" w:rsidRPr="00CB5DCB" w:rsidRDefault="00C2199E" w:rsidP="00404CBA">
      <w:pPr>
        <w:numPr>
          <w:ilvl w:val="0"/>
          <w:numId w:val="3"/>
        </w:numPr>
        <w:jc w:val="both"/>
      </w:pPr>
      <w:r w:rsidRPr="00CB5DCB">
        <w:t>Udzielony przez nas okres rękojmi za wady i gwarancji jakości na określony w umowie przedmiot zamówienia wynosi:</w:t>
      </w:r>
    </w:p>
    <w:p w:rsidR="00825DF2" w:rsidRPr="00CB5DCB" w:rsidRDefault="00825DF2" w:rsidP="00825DF2">
      <w:pPr>
        <w:ind w:left="360"/>
        <w:jc w:val="both"/>
      </w:pPr>
      <w:r w:rsidRPr="00CB5DCB">
        <w:t xml:space="preserve">- na oznakowanie poziome </w:t>
      </w:r>
      <w:r w:rsidR="00CB5DCB" w:rsidRPr="00CB5DCB">
        <w:t xml:space="preserve"> 12 miesię</w:t>
      </w:r>
      <w:r w:rsidRPr="00CB5DCB">
        <w:t>cy</w:t>
      </w:r>
      <w:r w:rsidR="00F864B4">
        <w:t>,</w:t>
      </w:r>
    </w:p>
    <w:p w:rsidR="00C2199E" w:rsidRPr="00CB5DCB" w:rsidRDefault="00C2199E" w:rsidP="00825DF2">
      <w:pPr>
        <w:ind w:left="360"/>
        <w:jc w:val="both"/>
      </w:pPr>
      <w:r w:rsidRPr="00CB5DCB">
        <w:t xml:space="preserve"> </w:t>
      </w:r>
      <w:r w:rsidR="00825DF2" w:rsidRPr="00CB5DCB">
        <w:t>- na oznakowanie pionowe i inne elementy bezpieczeństwa ruchu drogowego</w:t>
      </w:r>
      <w:r w:rsidR="00CB5DCB" w:rsidRPr="00CB5DCB">
        <w:t xml:space="preserve"> </w:t>
      </w:r>
      <w:r w:rsidR="00CB5DCB" w:rsidRPr="00F864B4">
        <w:rPr>
          <w:b/>
        </w:rPr>
        <w:t>…</w:t>
      </w:r>
      <w:r w:rsidR="00F864B4" w:rsidRPr="00F864B4">
        <w:rPr>
          <w:b/>
        </w:rPr>
        <w:t>…</w:t>
      </w:r>
      <w:r w:rsidR="00CB5DCB" w:rsidRPr="00F864B4">
        <w:rPr>
          <w:b/>
        </w:rPr>
        <w:t xml:space="preserve"> </w:t>
      </w:r>
      <w:r w:rsidR="00CB5DCB" w:rsidRPr="00CB5DCB">
        <w:t xml:space="preserve">m-cy </w:t>
      </w:r>
      <w:r w:rsidR="00825DF2" w:rsidRPr="00CB5DCB">
        <w:t xml:space="preserve"> </w:t>
      </w:r>
      <w:r w:rsidRPr="00CB5DCB">
        <w:t xml:space="preserve">/nie krótszy niż </w:t>
      </w:r>
      <w:r w:rsidR="00CB5DCB" w:rsidRPr="00CB5DCB">
        <w:t>24</w:t>
      </w:r>
      <w:r w:rsidRPr="00CB5DCB">
        <w:t xml:space="preserve"> m-cy i dłuższy niż </w:t>
      </w:r>
      <w:r w:rsidR="00000630" w:rsidRPr="00CB5DCB">
        <w:t>6</w:t>
      </w:r>
      <w:r w:rsidR="00CB5DCB" w:rsidRPr="00CB5DCB">
        <w:t>0</w:t>
      </w:r>
      <w:r w:rsidRPr="00CB5DCB">
        <w:t xml:space="preserve"> m-cy/.</w:t>
      </w:r>
    </w:p>
    <w:p w:rsidR="00C2199E" w:rsidRDefault="00C2199E" w:rsidP="00404CBA">
      <w:pPr>
        <w:ind w:left="360"/>
        <w:jc w:val="both"/>
      </w:pPr>
    </w:p>
    <w:p w:rsidR="00A30C36" w:rsidRDefault="00C84DE4" w:rsidP="00404CBA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3A1965">
        <w:t>31.</w:t>
      </w:r>
      <w:r w:rsidR="00304747">
        <w:t>12</w:t>
      </w:r>
      <w:r w:rsidR="00404CBA">
        <w:t>.201</w:t>
      </w:r>
      <w:r w:rsidR="008E09F3">
        <w:t>9</w:t>
      </w:r>
      <w:bookmarkStart w:id="0" w:name="_GoBack"/>
      <w:bookmarkEnd w:id="0"/>
      <w:r w:rsidR="00404CBA">
        <w:t xml:space="preserve"> r./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lastRenderedPageBreak/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Pr="00F864B4" w:rsidRDefault="001A1260" w:rsidP="00404CBA">
      <w:pPr>
        <w:pStyle w:val="Tekstpodstawowywcity"/>
        <w:numPr>
          <w:ilvl w:val="0"/>
          <w:numId w:val="3"/>
        </w:numPr>
        <w:ind w:left="284" w:hanging="284"/>
        <w:rPr>
          <w:b/>
        </w:rPr>
      </w:pPr>
      <w:r>
        <w:t>Ofert</w:t>
      </w:r>
      <w:r w:rsidR="00316B58">
        <w:t xml:space="preserve">a zawiera </w:t>
      </w:r>
      <w:r w:rsidR="00316B58" w:rsidRPr="00F864B4">
        <w:rPr>
          <w:b/>
        </w:rPr>
        <w:t>...</w:t>
      </w:r>
      <w:r w:rsidR="00F864B4" w:rsidRPr="00F864B4">
        <w:rPr>
          <w:b/>
        </w:rPr>
        <w:t>....</w:t>
      </w:r>
      <w:r w:rsidR="00316B58" w:rsidRPr="00F864B4">
        <w:rPr>
          <w:b/>
        </w:rPr>
        <w:t xml:space="preserve"> </w:t>
      </w:r>
      <w:r w:rsidR="00316B58">
        <w:t xml:space="preserve">ponumerowanych stron od nr 1 do nr </w:t>
      </w:r>
      <w:r w:rsidR="00316B58" w:rsidRPr="00F864B4">
        <w:rPr>
          <w:b/>
        </w:rPr>
        <w:t>...</w:t>
      </w:r>
      <w:r w:rsidRPr="00F864B4">
        <w:rPr>
          <w:b/>
        </w:rPr>
        <w:t>.</w:t>
      </w:r>
      <w:r w:rsidR="00F864B4" w:rsidRPr="00F864B4">
        <w:rPr>
          <w:b/>
        </w:rPr>
        <w:t>...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354782">
      <w:pPr>
        <w:ind w:left="705" w:hanging="781"/>
        <w:jc w:val="both"/>
      </w:pPr>
    </w:p>
    <w:p w:rsidR="001A1260" w:rsidRDefault="001A1260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8A" w:rsidRDefault="00683D8A">
      <w:r>
        <w:separator/>
      </w:r>
    </w:p>
  </w:endnote>
  <w:endnote w:type="continuationSeparator" w:id="0">
    <w:p w:rsidR="00683D8A" w:rsidRDefault="0068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9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00007" w:rsidRDefault="00600007" w:rsidP="00600007">
    <w:pPr>
      <w:jc w:val="both"/>
    </w:pPr>
    <w:r>
      <w:t xml:space="preserve">„Utrzymanie oznakowania pionowego i poziomego na terenie miasta Szczecinek      </w:t>
    </w:r>
    <w:r>
      <w:br/>
      <w:t xml:space="preserve">                w 201</w:t>
    </w:r>
    <w:r w:rsidR="00000938">
      <w:t>9</w:t>
    </w:r>
    <w:r>
      <w:t xml:space="preserve"> r.”</w:t>
    </w:r>
  </w:p>
  <w:p w:rsidR="00744EA2" w:rsidRPr="00353FC9" w:rsidRDefault="00744EA2" w:rsidP="00353FC9">
    <w:pPr>
      <w:pStyle w:val="Stopka"/>
      <w:ind w:right="36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8A" w:rsidRDefault="00683D8A">
      <w:r>
        <w:separator/>
      </w:r>
    </w:p>
  </w:footnote>
  <w:footnote w:type="continuationSeparator" w:id="0">
    <w:p w:rsidR="00683D8A" w:rsidRDefault="0068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0938"/>
    <w:rsid w:val="000057FB"/>
    <w:rsid w:val="00035E56"/>
    <w:rsid w:val="00054353"/>
    <w:rsid w:val="00084C89"/>
    <w:rsid w:val="000A1C6A"/>
    <w:rsid w:val="000F6719"/>
    <w:rsid w:val="00117981"/>
    <w:rsid w:val="001417F7"/>
    <w:rsid w:val="00153A96"/>
    <w:rsid w:val="001A1260"/>
    <w:rsid w:val="001A5CBC"/>
    <w:rsid w:val="001C099A"/>
    <w:rsid w:val="001E2791"/>
    <w:rsid w:val="001E3BA3"/>
    <w:rsid w:val="001F2CDD"/>
    <w:rsid w:val="00202DAE"/>
    <w:rsid w:val="00232021"/>
    <w:rsid w:val="002A3308"/>
    <w:rsid w:val="002D21C9"/>
    <w:rsid w:val="00301A85"/>
    <w:rsid w:val="00301F43"/>
    <w:rsid w:val="00304747"/>
    <w:rsid w:val="00307D5A"/>
    <w:rsid w:val="00313942"/>
    <w:rsid w:val="00315AAF"/>
    <w:rsid w:val="00316435"/>
    <w:rsid w:val="00316B58"/>
    <w:rsid w:val="00353FC9"/>
    <w:rsid w:val="00354782"/>
    <w:rsid w:val="003769A5"/>
    <w:rsid w:val="003A1965"/>
    <w:rsid w:val="003B600D"/>
    <w:rsid w:val="003F7F0B"/>
    <w:rsid w:val="00404CBA"/>
    <w:rsid w:val="00457C32"/>
    <w:rsid w:val="00482734"/>
    <w:rsid w:val="004850F6"/>
    <w:rsid w:val="004A48E0"/>
    <w:rsid w:val="004A7FC6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28C2"/>
    <w:rsid w:val="00573FA8"/>
    <w:rsid w:val="005747A0"/>
    <w:rsid w:val="005A28F5"/>
    <w:rsid w:val="005A4209"/>
    <w:rsid w:val="005B52F6"/>
    <w:rsid w:val="005C1C81"/>
    <w:rsid w:val="005D698C"/>
    <w:rsid w:val="005D6A9F"/>
    <w:rsid w:val="005F2C89"/>
    <w:rsid w:val="00600007"/>
    <w:rsid w:val="00683D8A"/>
    <w:rsid w:val="00693327"/>
    <w:rsid w:val="006A0180"/>
    <w:rsid w:val="006A0F09"/>
    <w:rsid w:val="006E1D7B"/>
    <w:rsid w:val="006F131E"/>
    <w:rsid w:val="006F4597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25DF2"/>
    <w:rsid w:val="008430DC"/>
    <w:rsid w:val="00887AB5"/>
    <w:rsid w:val="008A28B8"/>
    <w:rsid w:val="008B0993"/>
    <w:rsid w:val="008E09F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B3F92"/>
    <w:rsid w:val="00AC6171"/>
    <w:rsid w:val="00AD340E"/>
    <w:rsid w:val="00AF06F7"/>
    <w:rsid w:val="00B04736"/>
    <w:rsid w:val="00B05FD4"/>
    <w:rsid w:val="00B11F1D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84DE4"/>
    <w:rsid w:val="00C97EBC"/>
    <w:rsid w:val="00CB5DCB"/>
    <w:rsid w:val="00CD775A"/>
    <w:rsid w:val="00CF071E"/>
    <w:rsid w:val="00D333C2"/>
    <w:rsid w:val="00D54867"/>
    <w:rsid w:val="00D6341A"/>
    <w:rsid w:val="00D707A8"/>
    <w:rsid w:val="00D7142B"/>
    <w:rsid w:val="00D76303"/>
    <w:rsid w:val="00D91E81"/>
    <w:rsid w:val="00DC2711"/>
    <w:rsid w:val="00DD03F1"/>
    <w:rsid w:val="00DF19C4"/>
    <w:rsid w:val="00DF6668"/>
    <w:rsid w:val="00E456DB"/>
    <w:rsid w:val="00E74EDF"/>
    <w:rsid w:val="00EB238F"/>
    <w:rsid w:val="00EB566A"/>
    <w:rsid w:val="00EC0752"/>
    <w:rsid w:val="00EE398F"/>
    <w:rsid w:val="00EF4029"/>
    <w:rsid w:val="00F15C2B"/>
    <w:rsid w:val="00F53E1E"/>
    <w:rsid w:val="00F81FEB"/>
    <w:rsid w:val="00F864B4"/>
    <w:rsid w:val="00FA5941"/>
    <w:rsid w:val="00FB299D"/>
    <w:rsid w:val="00FD7221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9661-3B04-4C87-B3D5-A8401B3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5FC7-AA0F-4E16-8227-D8CC872B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2017-01-17T10:22:00Z</cp:lastPrinted>
  <dcterms:created xsi:type="dcterms:W3CDTF">2018-12-18T12:35:00Z</dcterms:created>
  <dcterms:modified xsi:type="dcterms:W3CDTF">2018-12-18T12:35:00Z</dcterms:modified>
</cp:coreProperties>
</file>